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8014" w14:textId="77777777" w:rsidR="00F957CA" w:rsidRDefault="00F957CA" w:rsidP="00F957C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>Kinnitatud Tervishoiu Kutsenõukogu 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.11.2016 koosoleku otsusega nr 4</w:t>
      </w:r>
    </w:p>
    <w:p w14:paraId="3E4156C0" w14:textId="77777777" w:rsidR="00F957CA" w:rsidRDefault="00F957CA" w:rsidP="00F957C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730276" w14:textId="798D56A1" w:rsidR="009A7D6D" w:rsidRPr="00B87A59" w:rsidRDefault="009A7D6D" w:rsidP="00F957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HINDAMISSTANDARD</w:t>
      </w:r>
    </w:p>
    <w:p w14:paraId="50323F1C" w14:textId="77777777" w:rsidR="009A7D6D" w:rsidRPr="00B87A59" w:rsidRDefault="009A7D6D" w:rsidP="000523C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Kutsestandardi nimetus: </w:t>
      </w:r>
      <w:r w:rsidR="0088065A"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Muusikaterapeut</w:t>
      </w:r>
    </w:p>
    <w:p w14:paraId="32ABF1A2" w14:textId="77777777" w:rsidR="009A7D6D" w:rsidRPr="00B87A59" w:rsidRDefault="0088065A" w:rsidP="000523C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EKR tase: 6</w:t>
      </w:r>
    </w:p>
    <w:p w14:paraId="0961B33D" w14:textId="77777777" w:rsidR="009A7D6D" w:rsidRDefault="009A7D6D" w:rsidP="009A7D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100658D" w14:textId="77777777" w:rsidR="00F957CA" w:rsidRDefault="00F957CA" w:rsidP="009A7D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56409C" w14:textId="77777777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Sisukord: </w:t>
      </w:r>
    </w:p>
    <w:p w14:paraId="50F990C4" w14:textId="77777777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1. Üldine informatsioon </w:t>
      </w:r>
    </w:p>
    <w:p w14:paraId="11337EDB" w14:textId="77777777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2. Hindamise korraldus </w:t>
      </w:r>
    </w:p>
    <w:p w14:paraId="7F964E41" w14:textId="0C014B56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Hindamistulemuste vormistamine</w:t>
      </w:r>
    </w:p>
    <w:p w14:paraId="0B22C6CE" w14:textId="23C96775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2C3184">
        <w:rPr>
          <w:rFonts w:ascii="Times New Roman" w:eastAsia="Times New Roman" w:hAnsi="Times New Roman"/>
          <w:sz w:val="24"/>
          <w:szCs w:val="24"/>
          <w:lang w:eastAsia="ar-SA"/>
        </w:rPr>
        <w:t>Hindamisvorm</w:t>
      </w:r>
      <w:bookmarkStart w:id="0" w:name="_GoBack"/>
      <w:bookmarkEnd w:id="0"/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hindajale</w:t>
      </w:r>
    </w:p>
    <w:p w14:paraId="0744936A" w14:textId="184E2C2C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25E768" w14:textId="77777777" w:rsidR="009A7D6D" w:rsidRPr="00B87A59" w:rsidRDefault="009A7D6D" w:rsidP="009A7D6D">
      <w:pPr>
        <w:keepNext/>
        <w:suppressAutoHyphens/>
        <w:spacing w:before="120" w:after="4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</w:t>
      </w:r>
      <w:r w:rsidRPr="00B87A5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Üldine informatsioon</w:t>
      </w:r>
    </w:p>
    <w:p w14:paraId="3D2B35C2" w14:textId="77777777" w:rsidR="002A3C77" w:rsidRDefault="002A3C77" w:rsidP="002A3C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Muusikaterapeut, tase </w:t>
      </w:r>
      <w:r w:rsidR="007216F3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hindamine on kutsealane hin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damine.</w:t>
      </w:r>
    </w:p>
    <w:p w14:paraId="3DBA1710" w14:textId="77777777" w:rsidR="002A3C77" w:rsidRDefault="002A3C77" w:rsidP="002A3C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1.2.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 viiakse läbi üks kord aastas.</w:t>
      </w:r>
    </w:p>
    <w:p w14:paraId="27139482" w14:textId="77777777" w:rsidR="002A3C77" w:rsidRDefault="002A3C77" w:rsidP="002A3C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1.3.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Hindamise viib läbi hindamiskomisjon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53514F2" w14:textId="77777777" w:rsidR="002A3C77" w:rsidRPr="00B87A59" w:rsidRDefault="002A3C77" w:rsidP="002A3C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1.4.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Hindamine viiakse läbi kahes etapis:</w:t>
      </w:r>
    </w:p>
    <w:p w14:paraId="507159F6" w14:textId="77777777" w:rsidR="002A3C77" w:rsidRPr="00B87A59" w:rsidRDefault="002A3C77" w:rsidP="002A3C7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1. etapis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tehakse kindlaks taotleja hariduse, omakogemuse, supervisioonide läbimise mahu ja töökogemuse vastavus kutse andmise korras p. 2.1. loetletud kutse taotlemise eeltingimustele ning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hinnatakse taotleja poolt esitatud juhtumianalüüsi.</w:t>
      </w:r>
    </w:p>
    <w:p w14:paraId="2795083D" w14:textId="77777777" w:rsidR="002A3C77" w:rsidRPr="00B87A59" w:rsidRDefault="002A3C77" w:rsidP="002A3C7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2. etapis toimub taotleja intervjueerimine.</w:t>
      </w:r>
    </w:p>
    <w:p w14:paraId="1B69C5C8" w14:textId="77777777" w:rsidR="002A3C77" w:rsidRDefault="002A3C77" w:rsidP="002A3C7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Etapid või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vad toimuda erinevatel aegadel.</w:t>
      </w:r>
    </w:p>
    <w:p w14:paraId="43D55748" w14:textId="77777777" w:rsidR="00D86371" w:rsidRDefault="00D86371" w:rsidP="00D86371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1.5. Hindamiseks võidakse vajadusel kasutada vaatlust.</w:t>
      </w:r>
    </w:p>
    <w:p w14:paraId="6A8245E3" w14:textId="77777777" w:rsidR="002A3C77" w:rsidRPr="00400E4D" w:rsidRDefault="002A3C77" w:rsidP="002A3C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D86371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Hindamisele pääsemiseks vajalikud dokumendid (vt p. 2.2.) esitatakse digitaalselt.</w:t>
      </w:r>
    </w:p>
    <w:p w14:paraId="22C0026A" w14:textId="77777777" w:rsidR="009A7D6D" w:rsidRPr="00B87A59" w:rsidRDefault="009A7D6D" w:rsidP="002A3C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295408" w14:textId="77777777" w:rsidR="009A7D6D" w:rsidRPr="00B87A59" w:rsidRDefault="009A7D6D" w:rsidP="009A7D6D">
      <w:pPr>
        <w:keepNext/>
        <w:suppressAutoHyphens/>
        <w:spacing w:before="120" w:after="40" w:line="240" w:lineRule="auto"/>
        <w:ind w:left="431" w:hanging="43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Hindamise korraldus</w:t>
      </w:r>
    </w:p>
    <w:p w14:paraId="3B89813C" w14:textId="3391B029" w:rsidR="009A7D6D" w:rsidRPr="00400E4D" w:rsidRDefault="00A61FA8" w:rsidP="00400E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400E4D" w:rsidRPr="00400E4D">
        <w:rPr>
          <w:rFonts w:ascii="Times New Roman" w:hAnsi="Times New Roman"/>
          <w:sz w:val="24"/>
          <w:szCs w:val="24"/>
          <w:lang w:eastAsia="ar-SA"/>
        </w:rPr>
        <w:t>J</w:t>
      </w:r>
      <w:r w:rsidR="009A7D6D" w:rsidRPr="00400E4D">
        <w:rPr>
          <w:rFonts w:ascii="Times New Roman" w:hAnsi="Times New Roman"/>
          <w:sz w:val="24"/>
          <w:szCs w:val="24"/>
          <w:lang w:eastAsia="ar-SA"/>
        </w:rPr>
        <w:t>uhtumianalüüs esitatakse ja intervjuu viiakse läbi eesti  keeles.</w:t>
      </w:r>
    </w:p>
    <w:p w14:paraId="252FBBD5" w14:textId="77777777" w:rsidR="009A7D6D" w:rsidRPr="00B87A59" w:rsidRDefault="00A61FA8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>Hindamisele pääsemiseks tuleb esitada järgmised dokumendid:</w:t>
      </w:r>
    </w:p>
    <w:p w14:paraId="33459679" w14:textId="77777777" w:rsidR="009A7D6D" w:rsidRPr="00B87A59" w:rsidRDefault="009A7D6D" w:rsidP="00980201">
      <w:pPr>
        <w:pStyle w:val="ListParagraph"/>
        <w:numPr>
          <w:ilvl w:val="2"/>
          <w:numId w:val="19"/>
        </w:numPr>
        <w:suppressAutoHyphens/>
        <w:jc w:val="both"/>
        <w:rPr>
          <w:lang w:eastAsia="ar-SA"/>
        </w:rPr>
      </w:pPr>
      <w:r w:rsidRPr="00B87A59">
        <w:rPr>
          <w:lang w:eastAsia="ar-SA"/>
        </w:rPr>
        <w:t>Haridust tõendavad dokumendid</w:t>
      </w:r>
    </w:p>
    <w:p w14:paraId="0FAA6D5C" w14:textId="77777777" w:rsidR="009A7D6D" w:rsidRPr="00B87A59" w:rsidRDefault="0088065A" w:rsidP="00980201">
      <w:pPr>
        <w:pStyle w:val="ListParagraph"/>
        <w:numPr>
          <w:ilvl w:val="0"/>
          <w:numId w:val="2"/>
        </w:numPr>
        <w:suppressAutoHyphens/>
        <w:jc w:val="both"/>
      </w:pPr>
      <w:r w:rsidRPr="00B87A59">
        <w:t xml:space="preserve">Bakalaureuse </w:t>
      </w:r>
      <w:r w:rsidR="009A7D6D" w:rsidRPr="00B87A59">
        <w:t>tase</w:t>
      </w:r>
      <w:r w:rsidR="00CC45F5" w:rsidRPr="00B87A59">
        <w:t>t tõendav dokument</w:t>
      </w:r>
      <w:r w:rsidR="009A7D6D" w:rsidRPr="00B87A59">
        <w:t xml:space="preserve"> </w:t>
      </w:r>
      <w:r w:rsidRPr="00B87A59">
        <w:t xml:space="preserve">muusikateraapias või </w:t>
      </w:r>
      <w:r w:rsidR="00A27A16">
        <w:t>muusika- või sotsiaal- või haridus- või</w:t>
      </w:r>
      <w:r w:rsidR="00A27A16" w:rsidRPr="00B87A59">
        <w:t xml:space="preserve"> </w:t>
      </w:r>
      <w:r w:rsidR="009A7D6D" w:rsidRPr="00B87A59">
        <w:t>meditsiini-</w:t>
      </w:r>
      <w:r w:rsidR="00A27A16">
        <w:t xml:space="preserve"> või tervisevaldkonnas</w:t>
      </w:r>
      <w:r w:rsidR="009A7D6D" w:rsidRPr="00B87A59">
        <w:t xml:space="preserve"> koos hinnetelehe koopiaga</w:t>
      </w:r>
      <w:r w:rsidR="00A27A16">
        <w:t>.</w:t>
      </w:r>
    </w:p>
    <w:p w14:paraId="18322E41" w14:textId="77777777" w:rsidR="009A7D6D" w:rsidRPr="00B87A59" w:rsidRDefault="0088065A" w:rsidP="00980201">
      <w:pPr>
        <w:pStyle w:val="ListParagraph"/>
        <w:numPr>
          <w:ilvl w:val="0"/>
          <w:numId w:val="2"/>
        </w:numPr>
        <w:suppressAutoHyphens/>
        <w:jc w:val="both"/>
      </w:pPr>
      <w:r w:rsidRPr="00B87A59">
        <w:t>Juhul, kui taotleja ei oma bakalaureusekraadi muusikateraapias, esitab ta vähemalt 45 EAP ulatuses muusikateraapia</w:t>
      </w:r>
      <w:r w:rsidR="009A7D6D" w:rsidRPr="00B87A59">
        <w:t xml:space="preserve"> väljaõppe läbimist tõendava dokumendi koopia</w:t>
      </w:r>
      <w:r w:rsidR="007810D3">
        <w:t xml:space="preserve"> </w:t>
      </w:r>
      <w:r w:rsidR="007810D3" w:rsidRPr="00B87A59">
        <w:t>koos hinnetelehe koopiaga</w:t>
      </w:r>
      <w:r w:rsidR="00B64C94">
        <w:t>.</w:t>
      </w:r>
    </w:p>
    <w:p w14:paraId="58252032" w14:textId="77777777" w:rsidR="00C921B2" w:rsidRPr="00C921B2" w:rsidRDefault="00CC45F5" w:rsidP="00C921B2">
      <w:pPr>
        <w:pStyle w:val="ListParagraph"/>
        <w:numPr>
          <w:ilvl w:val="2"/>
          <w:numId w:val="19"/>
        </w:numPr>
        <w:contextualSpacing/>
      </w:pPr>
      <w:r w:rsidRPr="00B87A59">
        <w:t xml:space="preserve">Omakogemust </w:t>
      </w:r>
      <w:r w:rsidR="006D70EA" w:rsidRPr="00B87A59">
        <w:t>tõendavad dokumendid:</w:t>
      </w:r>
      <w:r w:rsidR="00C921B2">
        <w:br/>
      </w:r>
      <w:r w:rsidR="00813FFC" w:rsidRPr="00C921B2">
        <w:rPr>
          <w:rFonts w:eastAsia="Calibri"/>
        </w:rPr>
        <w:t>Tõend</w:t>
      </w:r>
      <w:r w:rsidR="00C921B2">
        <w:rPr>
          <w:rFonts w:eastAsia="Calibri"/>
        </w:rPr>
        <w:t>id</w:t>
      </w:r>
      <w:r w:rsidR="00813FFC" w:rsidRPr="00C921B2">
        <w:rPr>
          <w:rFonts w:eastAsia="Calibri"/>
        </w:rPr>
        <w:t xml:space="preserve"> </w:t>
      </w:r>
      <w:r w:rsidR="00887606" w:rsidRPr="00C921B2">
        <w:rPr>
          <w:rFonts w:eastAsia="Calibri"/>
        </w:rPr>
        <w:t>vähemalt</w:t>
      </w:r>
      <w:r w:rsidR="00C921B2">
        <w:rPr>
          <w:rFonts w:eastAsia="Calibri"/>
        </w:rPr>
        <w:t xml:space="preserve"> 100 tunni</w:t>
      </w:r>
      <w:r w:rsidR="00C921B2">
        <w:rPr>
          <w:rStyle w:val="FootnoteReference"/>
          <w:rFonts w:eastAsia="Calibri"/>
        </w:rPr>
        <w:footnoteReference w:id="1"/>
      </w:r>
      <w:r w:rsidR="00C921B2">
        <w:rPr>
          <w:rFonts w:eastAsia="Calibri"/>
        </w:rPr>
        <w:t xml:space="preserve"> omakogemuse läbimise kohta, sh</w:t>
      </w:r>
      <w:r w:rsidR="00C921B2">
        <w:rPr>
          <w:rFonts w:eastAsia="Calibri"/>
        </w:rPr>
        <w:br/>
        <w:t>1) vähemalt</w:t>
      </w:r>
      <w:r w:rsidR="00887606" w:rsidRPr="00C921B2">
        <w:rPr>
          <w:rFonts w:eastAsia="Calibri"/>
        </w:rPr>
        <w:t xml:space="preserve"> 20 </w:t>
      </w:r>
      <w:r w:rsidR="00887606" w:rsidRPr="00C921B2">
        <w:t>tun</w:t>
      </w:r>
      <w:r w:rsidR="00C921B2">
        <w:t>n</w:t>
      </w:r>
      <w:r w:rsidR="00887606" w:rsidRPr="00C921B2">
        <w:t>i</w:t>
      </w:r>
      <w:r w:rsidR="00390744">
        <w:t xml:space="preserve"> </w:t>
      </w:r>
      <w:r w:rsidR="006D70EA" w:rsidRPr="00C921B2">
        <w:rPr>
          <w:rFonts w:eastAsia="Calibri"/>
        </w:rPr>
        <w:t>individuaalse muusikateraapia läbimise kohta</w:t>
      </w:r>
    </w:p>
    <w:p w14:paraId="2350FAED" w14:textId="77777777" w:rsidR="00887606" w:rsidRPr="00B87A59" w:rsidRDefault="00C921B2" w:rsidP="00C921B2">
      <w:pPr>
        <w:pStyle w:val="ListParagraph"/>
        <w:ind w:left="1080"/>
        <w:contextualSpacing/>
      </w:pPr>
      <w:r>
        <w:rPr>
          <w:rFonts w:eastAsia="Calibri"/>
        </w:rPr>
        <w:t xml:space="preserve">2) </w:t>
      </w:r>
      <w:r w:rsidRPr="007216F3">
        <w:rPr>
          <w:rFonts w:eastAsia="Calibri"/>
        </w:rPr>
        <w:t xml:space="preserve">ülejäänud tundide ulatuses </w:t>
      </w:r>
      <w:r w:rsidR="006D70EA" w:rsidRPr="007216F3">
        <w:rPr>
          <w:rFonts w:eastAsia="Calibri"/>
        </w:rPr>
        <w:t xml:space="preserve">muu omakogemuse kohta </w:t>
      </w:r>
      <w:r w:rsidR="006D70EA" w:rsidRPr="007216F3">
        <w:t>(sh individuaalne</w:t>
      </w:r>
      <w:r w:rsidR="00390744" w:rsidRPr="007216F3">
        <w:t xml:space="preserve"> või </w:t>
      </w:r>
      <w:r w:rsidR="006D70EA" w:rsidRPr="007216F3">
        <w:t xml:space="preserve"> </w:t>
      </w:r>
      <w:proofErr w:type="spellStart"/>
      <w:r w:rsidR="00390744" w:rsidRPr="007216F3">
        <w:t>grupi</w:t>
      </w:r>
      <w:r w:rsidR="006D70EA" w:rsidRPr="007216F3">
        <w:t>psühhoteraapia</w:t>
      </w:r>
      <w:proofErr w:type="spellEnd"/>
      <w:r w:rsidR="006D70EA" w:rsidRPr="007216F3">
        <w:t>,</w:t>
      </w:r>
      <w:r w:rsidR="006D70EA" w:rsidRPr="00B87A59">
        <w:t xml:space="preserve"> väljaõppe või koolituse raames toimunud </w:t>
      </w:r>
      <w:r w:rsidR="00D6074F" w:rsidRPr="00B87A59">
        <w:t>enesereflek</w:t>
      </w:r>
      <w:r w:rsidR="00390744">
        <w:t xml:space="preserve">tsiooni võimaldavad praktilised </w:t>
      </w:r>
      <w:r w:rsidR="00D6074F" w:rsidRPr="00B87A59">
        <w:t>tegevused</w:t>
      </w:r>
      <w:r>
        <w:t>)</w:t>
      </w:r>
      <w:r w:rsidR="00390744">
        <w:t>.</w:t>
      </w:r>
    </w:p>
    <w:p w14:paraId="74B72AFD" w14:textId="77777777" w:rsidR="00C921B2" w:rsidRDefault="00813FFC" w:rsidP="00C921B2">
      <w:pPr>
        <w:pStyle w:val="ListParagraph"/>
        <w:numPr>
          <w:ilvl w:val="2"/>
          <w:numId w:val="19"/>
        </w:numPr>
        <w:contextualSpacing/>
      </w:pPr>
      <w:r w:rsidRPr="00B87A59">
        <w:t>S</w:t>
      </w:r>
      <w:r w:rsidR="00CC45F5" w:rsidRPr="00B87A59">
        <w:t>upervisiooni</w:t>
      </w:r>
      <w:r w:rsidR="008A62C0">
        <w:t>de</w:t>
      </w:r>
      <w:r w:rsidR="00CC45F5" w:rsidRPr="00B87A59">
        <w:t xml:space="preserve"> </w:t>
      </w:r>
      <w:r w:rsidRPr="00B87A59">
        <w:t xml:space="preserve">läbimist </w:t>
      </w:r>
      <w:r w:rsidR="00CC45F5" w:rsidRPr="00B87A59">
        <w:t>tõendavad dokumendid</w:t>
      </w:r>
      <w:r w:rsidRPr="00B87A59">
        <w:t>:</w:t>
      </w:r>
    </w:p>
    <w:p w14:paraId="31F92465" w14:textId="77777777" w:rsidR="00813FFC" w:rsidRPr="00887606" w:rsidRDefault="00813FFC" w:rsidP="00C921B2">
      <w:pPr>
        <w:pStyle w:val="ListParagraph"/>
        <w:ind w:left="1080"/>
        <w:contextualSpacing/>
      </w:pPr>
      <w:r w:rsidRPr="00B87A59">
        <w:t>Tõend</w:t>
      </w:r>
      <w:r w:rsidR="00400E4D">
        <w:t>(id)</w:t>
      </w:r>
      <w:r w:rsidRPr="00B87A59">
        <w:t xml:space="preserve"> vähemalt 80 tunni </w:t>
      </w:r>
      <w:r w:rsidR="00804B48">
        <w:t xml:space="preserve">muusikateraapia </w:t>
      </w:r>
      <w:r w:rsidR="0044142D">
        <w:t>supervisiooni läbimise kohta</w:t>
      </w:r>
      <w:r w:rsidR="00804B48">
        <w:t xml:space="preserve">, millest 10 </w:t>
      </w:r>
      <w:r w:rsidR="00804B48" w:rsidRPr="00887606">
        <w:t>tundi</w:t>
      </w:r>
      <w:r w:rsidR="00804B48">
        <w:t xml:space="preserve"> on individuaalset supervisiooni ja 70 tundi grupisupervisiooni. Grupisupervisiooni võib  30 tunni ulatuses asendada individuaalse supervisiooniga koefitsiendiga 1 tund individuaalset supervisiooni = 3 tundi grupisupervisiooni</w:t>
      </w:r>
      <w:r w:rsidR="00887606">
        <w:t xml:space="preserve">. </w:t>
      </w:r>
      <w:r w:rsidR="00804B48" w:rsidRPr="00B87A59">
        <w:lastRenderedPageBreak/>
        <w:t>Grupisu</w:t>
      </w:r>
      <w:r w:rsidR="00804B48">
        <w:t xml:space="preserve">pervisiooni võib 20 tunni ulatuses asendada </w:t>
      </w:r>
      <w:proofErr w:type="spellStart"/>
      <w:r w:rsidR="00804B48" w:rsidRPr="00B87A59">
        <w:t>kovisiooni</w:t>
      </w:r>
      <w:proofErr w:type="spellEnd"/>
      <w:r w:rsidR="00804B48" w:rsidRPr="00B87A59">
        <w:t xml:space="preserve"> tundidega koefitsiendiga 1 tund </w:t>
      </w:r>
      <w:proofErr w:type="spellStart"/>
      <w:r w:rsidR="00804B48">
        <w:t>kovisiooni</w:t>
      </w:r>
      <w:proofErr w:type="spellEnd"/>
      <w:r w:rsidR="00804B48" w:rsidRPr="00B87A59">
        <w:t xml:space="preserve"> = </w:t>
      </w:r>
      <w:r w:rsidR="00804B48" w:rsidRPr="007216F3">
        <w:t>0,75 tundi</w:t>
      </w:r>
      <w:r w:rsidR="00804B48">
        <w:t xml:space="preserve"> grupisupervisiooni.</w:t>
      </w:r>
    </w:p>
    <w:p w14:paraId="3DF61387" w14:textId="77777777" w:rsidR="009A7D6D" w:rsidRPr="00B87A59" w:rsidRDefault="009A7D6D" w:rsidP="00980201">
      <w:pPr>
        <w:pStyle w:val="ListParagraph"/>
        <w:numPr>
          <w:ilvl w:val="2"/>
          <w:numId w:val="19"/>
        </w:numPr>
        <w:contextualSpacing/>
      </w:pPr>
      <w:r w:rsidRPr="00B87A59">
        <w:t>Töökogemust tõendavad dokumendid:</w:t>
      </w:r>
    </w:p>
    <w:p w14:paraId="2457FDE8" w14:textId="4D729BA4" w:rsidR="00843CD2" w:rsidRPr="00774CB5" w:rsidRDefault="00CA708C" w:rsidP="00843CD2">
      <w:pPr>
        <w:pStyle w:val="ListParagraph"/>
        <w:numPr>
          <w:ilvl w:val="0"/>
          <w:numId w:val="12"/>
        </w:numPr>
        <w:contextualSpacing/>
      </w:pPr>
      <w:r w:rsidRPr="00774CB5">
        <w:t>Erialast t</w:t>
      </w:r>
      <w:r w:rsidR="009A7D6D" w:rsidRPr="00774CB5">
        <w:t>öökogemust tõendav dokument (</w:t>
      </w:r>
      <w:r w:rsidR="00D6074F" w:rsidRPr="00774CB5">
        <w:t xml:space="preserve">töötanud muusikaterapeudina </w:t>
      </w:r>
      <w:r w:rsidR="00917200">
        <w:t xml:space="preserve">400 tundi </w:t>
      </w:r>
      <w:r w:rsidR="00D6074F" w:rsidRPr="00774CB5">
        <w:t>institutsioonimeeskonnas</w:t>
      </w:r>
      <w:r w:rsidR="00774CB5" w:rsidRPr="00774CB5">
        <w:t xml:space="preserve">) </w:t>
      </w:r>
    </w:p>
    <w:p w14:paraId="5EB47B48" w14:textId="77777777" w:rsidR="002469C9" w:rsidRPr="00B87A59" w:rsidRDefault="00843CD2" w:rsidP="00843CD2">
      <w:pPr>
        <w:pStyle w:val="ListParagraph"/>
        <w:numPr>
          <w:ilvl w:val="0"/>
          <w:numId w:val="12"/>
        </w:numPr>
        <w:contextualSpacing/>
      </w:pPr>
      <w:r w:rsidRPr="00B87A59">
        <w:t>Muusikateraapia-alase  töö kirjeldus</w:t>
      </w:r>
      <w:r w:rsidR="009A7D6D" w:rsidRPr="00B87A59">
        <w:t xml:space="preserve"> </w:t>
      </w:r>
      <w:r w:rsidR="00C55DCD">
        <w:t xml:space="preserve">vastavalt </w:t>
      </w:r>
      <w:r w:rsidR="00C55DCD" w:rsidRPr="000523C9">
        <w:t>Lisas 2</w:t>
      </w:r>
      <w:r w:rsidR="00C55DCD">
        <w:t xml:space="preserve"> „Erialase hariduse ja tegevuse register“ toodud vormile.</w:t>
      </w:r>
    </w:p>
    <w:p w14:paraId="4CEA565E" w14:textId="77777777" w:rsidR="00BC4D57" w:rsidRPr="00B87A59" w:rsidRDefault="00BC4D57" w:rsidP="00BC4D57">
      <w:pPr>
        <w:contextualSpacing/>
      </w:pPr>
    </w:p>
    <w:p w14:paraId="55002C7D" w14:textId="77777777" w:rsidR="009A7D6D" w:rsidRPr="00B87A59" w:rsidRDefault="009A7D6D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2B7972C" w14:textId="77777777" w:rsidR="009A7D6D" w:rsidRPr="00A61FA8" w:rsidRDefault="009A7D6D" w:rsidP="009A7D6D">
      <w:pPr>
        <w:keepNext/>
        <w:numPr>
          <w:ilvl w:val="1"/>
          <w:numId w:val="0"/>
        </w:numPr>
        <w:suppressAutoHyphens/>
        <w:spacing w:before="40" w:after="40" w:line="240" w:lineRule="auto"/>
        <w:outlineLvl w:val="1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2.</w:t>
      </w:r>
      <w:r w:rsidR="00A61FA8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. </w:t>
      </w:r>
      <w:proofErr w:type="spellStart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Juhtumianalüüsi</w:t>
      </w:r>
      <w:proofErr w:type="spellEnd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vormistamine</w:t>
      </w:r>
      <w:proofErr w:type="spellEnd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ja </w:t>
      </w:r>
      <w:proofErr w:type="spellStart"/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hindamine</w:t>
      </w:r>
      <w:proofErr w:type="spellEnd"/>
    </w:p>
    <w:p w14:paraId="582F2BB4" w14:textId="77777777" w:rsidR="009A7D6D" w:rsidRPr="00A61FA8" w:rsidRDefault="009A7D6D" w:rsidP="00980201">
      <w:pPr>
        <w:pStyle w:val="ListParagraph"/>
        <w:numPr>
          <w:ilvl w:val="2"/>
          <w:numId w:val="21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 xml:space="preserve">Juhtumisanalüüs esitatakse ettenähtud ajaks koos </w:t>
      </w:r>
      <w:r w:rsidR="00AC66F0">
        <w:rPr>
          <w:lang w:eastAsia="ar-SA"/>
        </w:rPr>
        <w:t>teiste</w:t>
      </w:r>
      <w:r w:rsidR="003E0CD1" w:rsidRPr="00A61FA8">
        <w:rPr>
          <w:lang w:eastAsia="ar-SA"/>
        </w:rPr>
        <w:t xml:space="preserve"> dokumentidega.</w:t>
      </w:r>
    </w:p>
    <w:p w14:paraId="24AC857E" w14:textId="77777777" w:rsidR="009A7D6D" w:rsidRPr="00A61FA8" w:rsidRDefault="009A7D6D" w:rsidP="00980201">
      <w:pPr>
        <w:pStyle w:val="ListParagraph"/>
        <w:numPr>
          <w:ilvl w:val="2"/>
          <w:numId w:val="21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Juhtumianalüüs vormistatakse järgmiselt:</w:t>
      </w:r>
    </w:p>
    <w:p w14:paraId="0989E8E0" w14:textId="05945F43" w:rsidR="009A7D6D" w:rsidRPr="00A61FA8" w:rsidRDefault="009A7D6D" w:rsidP="00980201">
      <w:pPr>
        <w:pStyle w:val="ListParagraph"/>
        <w:numPr>
          <w:ilvl w:val="0"/>
          <w:numId w:val="20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K</w:t>
      </w:r>
      <w:r w:rsidR="00A85513" w:rsidRPr="00A61FA8">
        <w:rPr>
          <w:lang w:eastAsia="ar-SA"/>
        </w:rPr>
        <w:t>oostamisel k</w:t>
      </w:r>
      <w:r w:rsidR="00A93297">
        <w:rPr>
          <w:lang w:eastAsia="ar-SA"/>
        </w:rPr>
        <w:t>asutatakse</w:t>
      </w:r>
      <w:r w:rsidR="00AC66F0">
        <w:rPr>
          <w:lang w:eastAsia="ar-SA"/>
        </w:rPr>
        <w:t xml:space="preserve"> </w:t>
      </w:r>
      <w:r w:rsidR="00AC66F0" w:rsidRPr="000523C9">
        <w:rPr>
          <w:lang w:eastAsia="ar-SA"/>
        </w:rPr>
        <w:t>L</w:t>
      </w:r>
      <w:r w:rsidR="00A85513" w:rsidRPr="000523C9">
        <w:rPr>
          <w:lang w:eastAsia="ar-SA"/>
        </w:rPr>
        <w:t xml:space="preserve">isas </w:t>
      </w:r>
      <w:r w:rsidR="000523C9" w:rsidRPr="000523C9">
        <w:rPr>
          <w:lang w:eastAsia="ar-SA"/>
        </w:rPr>
        <w:t>3</w:t>
      </w:r>
      <w:r w:rsidR="003E0CD1" w:rsidRPr="00A61FA8">
        <w:rPr>
          <w:lang w:eastAsia="ar-SA"/>
        </w:rPr>
        <w:t xml:space="preserve"> </w:t>
      </w:r>
      <w:r w:rsidR="00A85513" w:rsidRPr="00A61FA8">
        <w:rPr>
          <w:lang w:eastAsia="ar-SA"/>
        </w:rPr>
        <w:t xml:space="preserve">toodud </w:t>
      </w:r>
      <w:r w:rsidRPr="00A61FA8">
        <w:rPr>
          <w:lang w:eastAsia="ar-SA"/>
        </w:rPr>
        <w:t xml:space="preserve">juhtumianalüüsi vormi. </w:t>
      </w:r>
    </w:p>
    <w:p w14:paraId="0AB79266" w14:textId="77777777" w:rsidR="009A7D6D" w:rsidRPr="00A61FA8" w:rsidRDefault="009A7D6D" w:rsidP="00980201">
      <w:pPr>
        <w:pStyle w:val="ListParagraph"/>
        <w:numPr>
          <w:ilvl w:val="0"/>
          <w:numId w:val="20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 xml:space="preserve">Kiri:  </w:t>
      </w:r>
      <w:r w:rsidR="00B87A59" w:rsidRPr="00A61FA8">
        <w:rPr>
          <w:lang w:eastAsia="ar-SA"/>
        </w:rPr>
        <w:t>Times New Roman, suurus 12</w:t>
      </w:r>
    </w:p>
    <w:p w14:paraId="3F780F4C" w14:textId="77777777" w:rsidR="009A7D6D" w:rsidRPr="00A61FA8" w:rsidRDefault="00A61FA8" w:rsidP="00980201">
      <w:pPr>
        <w:pStyle w:val="ListParagraph"/>
        <w:numPr>
          <w:ilvl w:val="0"/>
          <w:numId w:val="20"/>
        </w:numPr>
        <w:suppressAutoHyphens/>
        <w:jc w:val="both"/>
        <w:rPr>
          <w:lang w:eastAsia="ar-SA"/>
        </w:rPr>
      </w:pPr>
      <w:r>
        <w:rPr>
          <w:lang w:eastAsia="ar-SA"/>
        </w:rPr>
        <w:t>Reavahe: 1,0</w:t>
      </w:r>
    </w:p>
    <w:p w14:paraId="7BEFB1F2" w14:textId="77777777" w:rsidR="003E0CD1" w:rsidRPr="00A61FA8" w:rsidRDefault="003E0CD1" w:rsidP="00980201">
      <w:pPr>
        <w:pStyle w:val="ListParagraph"/>
        <w:numPr>
          <w:ilvl w:val="2"/>
          <w:numId w:val="21"/>
        </w:numPr>
        <w:suppressAutoHyphens/>
        <w:rPr>
          <w:lang w:eastAsia="ar-SA"/>
        </w:rPr>
      </w:pPr>
      <w:r w:rsidRPr="00A61FA8">
        <w:rPr>
          <w:lang w:eastAsia="ar-SA"/>
        </w:rPr>
        <w:t xml:space="preserve">Juhtumianalüüsi koostamisel järgitakse </w:t>
      </w:r>
      <w:r w:rsidR="009A7D6D" w:rsidRPr="00A61FA8">
        <w:rPr>
          <w:lang w:eastAsia="ar-SA"/>
        </w:rPr>
        <w:t>kutse-eetikat</w:t>
      </w:r>
      <w:r w:rsidRPr="00A61FA8">
        <w:rPr>
          <w:lang w:eastAsia="ar-SA"/>
        </w:rPr>
        <w:t>,</w:t>
      </w:r>
      <w:r w:rsidR="009A7D6D" w:rsidRPr="00A61FA8">
        <w:rPr>
          <w:lang w:eastAsia="ar-SA"/>
        </w:rPr>
        <w:t xml:space="preserve"> vormistamise nõudeid ja kasutat</w:t>
      </w:r>
      <w:r w:rsidRPr="00A61FA8">
        <w:rPr>
          <w:lang w:eastAsia="ar-SA"/>
        </w:rPr>
        <w:t>akse</w:t>
      </w:r>
      <w:r w:rsidR="009A7D6D" w:rsidRPr="00A61FA8">
        <w:rPr>
          <w:lang w:eastAsia="ar-SA"/>
        </w:rPr>
        <w:t xml:space="preserve"> korrektset kirjakeelt.</w:t>
      </w:r>
    </w:p>
    <w:p w14:paraId="358A7ADD" w14:textId="77777777" w:rsidR="009A7D6D" w:rsidRPr="00B87A59" w:rsidRDefault="009A7D6D" w:rsidP="00895A8A">
      <w:pPr>
        <w:pStyle w:val="ListParagraph"/>
        <w:numPr>
          <w:ilvl w:val="2"/>
          <w:numId w:val="21"/>
        </w:numPr>
        <w:suppressAutoHyphens/>
      </w:pPr>
      <w:r w:rsidRPr="00A61FA8">
        <w:rPr>
          <w:lang w:eastAsia="ar-SA"/>
        </w:rPr>
        <w:t>Juhtumianalüüsi sisu hindamise kriteeriumi</w:t>
      </w:r>
      <w:r w:rsidR="00701BD6" w:rsidRPr="00A61FA8">
        <w:rPr>
          <w:lang w:eastAsia="ar-SA"/>
        </w:rPr>
        <w:t>ks on</w:t>
      </w:r>
      <w:r w:rsidRPr="00A61FA8">
        <w:rPr>
          <w:lang w:eastAsia="ar-SA"/>
        </w:rPr>
        <w:t xml:space="preserve"> vastavus kutsestandard</w:t>
      </w:r>
      <w:r w:rsidR="00895A8A">
        <w:rPr>
          <w:lang w:eastAsia="ar-SA"/>
        </w:rPr>
        <w:t>is kirjeldatud kompetentsidele.</w:t>
      </w:r>
      <w:r w:rsidR="00895A8A">
        <w:rPr>
          <w:lang w:eastAsia="ar-SA"/>
        </w:rPr>
        <w:br/>
      </w:r>
    </w:p>
    <w:p w14:paraId="1C984422" w14:textId="77777777" w:rsidR="009A7D6D" w:rsidRPr="00A61FA8" w:rsidRDefault="009A7D6D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61FA8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61FA8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A61FA8">
        <w:rPr>
          <w:rFonts w:ascii="Times New Roman" w:eastAsia="Times New Roman" w:hAnsi="Times New Roman"/>
          <w:sz w:val="24"/>
          <w:szCs w:val="24"/>
          <w:lang w:eastAsia="ar-SA"/>
        </w:rPr>
        <w:t xml:space="preserve"> Intervjuu</w:t>
      </w:r>
    </w:p>
    <w:p w14:paraId="187A89A5" w14:textId="77777777" w:rsidR="00175EAD" w:rsidRPr="00A61FA8" w:rsidRDefault="00175EAD" w:rsidP="00980201">
      <w:pPr>
        <w:pStyle w:val="ListParagraph"/>
        <w:numPr>
          <w:ilvl w:val="2"/>
          <w:numId w:val="22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Intervjuu läbiviimise eesmärgiks on välja selgitada taotleja erialaseks tööks vajalike spetsiifiliste kutse- ja isikuomaduste avaldumine,</w:t>
      </w:r>
      <w:r w:rsidRPr="00A61FA8">
        <w:rPr>
          <w:color w:val="FF0000"/>
          <w:lang w:eastAsia="ar-SA"/>
        </w:rPr>
        <w:t xml:space="preserve"> </w:t>
      </w:r>
      <w:r w:rsidRPr="00A61FA8">
        <w:rPr>
          <w:lang w:eastAsia="ar-SA"/>
        </w:rPr>
        <w:t xml:space="preserve">milleks on kutsestandardis kirjeldatud </w:t>
      </w:r>
      <w:r w:rsidR="00445FE2" w:rsidRPr="00A61FA8">
        <w:rPr>
          <w:lang w:eastAsia="ar-SA"/>
        </w:rPr>
        <w:t>kompetentsid</w:t>
      </w:r>
      <w:r w:rsidR="00A93297">
        <w:rPr>
          <w:lang w:eastAsia="ar-SA"/>
        </w:rPr>
        <w:t xml:space="preserve"> </w:t>
      </w:r>
      <w:r w:rsidR="00445FE2" w:rsidRPr="00A61FA8">
        <w:rPr>
          <w:lang w:eastAsia="ar-SA"/>
        </w:rPr>
        <w:t>ning</w:t>
      </w:r>
      <w:r w:rsidRPr="00A61FA8">
        <w:rPr>
          <w:lang w:eastAsia="ar-SA"/>
        </w:rPr>
        <w:t xml:space="preserve">  emotsionaalne stabiilsus, hea pingetaluvus, vastutus- ja empaatiavõime, usaldusväärsus, loovus, koostöövalmidus</w:t>
      </w:r>
      <w:r w:rsidR="00445FE2" w:rsidRPr="00A61FA8">
        <w:rPr>
          <w:lang w:eastAsia="ar-SA"/>
        </w:rPr>
        <w:t>,</w:t>
      </w:r>
      <w:r w:rsidRPr="00A61FA8">
        <w:rPr>
          <w:lang w:eastAsia="ar-SA"/>
        </w:rPr>
        <w:t xml:space="preserve"> klientidest lugupidamine,  koostöö  võrgustikuga (perekond, ametkonnad jt).</w:t>
      </w:r>
    </w:p>
    <w:p w14:paraId="2FFF48BF" w14:textId="77777777" w:rsidR="00A93297" w:rsidRPr="00A93297" w:rsidRDefault="009A7D6D" w:rsidP="000D4FDD">
      <w:pPr>
        <w:pStyle w:val="ListParagraph"/>
        <w:numPr>
          <w:ilvl w:val="2"/>
          <w:numId w:val="22"/>
        </w:numPr>
        <w:suppressAutoHyphens/>
        <w:rPr>
          <w:lang w:eastAsia="ar-SA"/>
        </w:rPr>
      </w:pPr>
      <w:r w:rsidRPr="00A61FA8">
        <w:rPr>
          <w:lang w:eastAsia="ar-SA"/>
        </w:rPr>
        <w:t xml:space="preserve">Intervjuu kestab kuni 30 minutit ühe taotleja kohta, </w:t>
      </w:r>
    </w:p>
    <w:p w14:paraId="2C923F13" w14:textId="77777777" w:rsidR="000E1CA4" w:rsidRDefault="00A93297" w:rsidP="000E1CA4">
      <w:pPr>
        <w:pStyle w:val="ListParagraph"/>
        <w:numPr>
          <w:ilvl w:val="2"/>
          <w:numId w:val="22"/>
        </w:numPr>
        <w:suppressAutoHyphens/>
        <w:rPr>
          <w:lang w:eastAsia="ar-SA"/>
        </w:rPr>
      </w:pPr>
      <w:r>
        <w:rPr>
          <w:lang w:eastAsia="ar-SA"/>
        </w:rPr>
        <w:t xml:space="preserve">Intervjuu viib läbi </w:t>
      </w:r>
      <w:r w:rsidR="00AC66F0">
        <w:rPr>
          <w:lang w:eastAsia="ar-SA"/>
        </w:rPr>
        <w:t>hindamiskomisjon.</w:t>
      </w:r>
    </w:p>
    <w:p w14:paraId="0038654F" w14:textId="5F95888E" w:rsidR="009A7D6D" w:rsidRPr="000E1CA4" w:rsidRDefault="009A7D6D" w:rsidP="000E1CA4">
      <w:pPr>
        <w:pStyle w:val="ListParagraph"/>
        <w:numPr>
          <w:ilvl w:val="2"/>
          <w:numId w:val="22"/>
        </w:numPr>
        <w:suppressAutoHyphens/>
        <w:rPr>
          <w:lang w:eastAsia="ar-SA"/>
        </w:rPr>
      </w:pPr>
      <w:r w:rsidRPr="000523C9">
        <w:rPr>
          <w:lang w:eastAsia="ar-SA"/>
        </w:rPr>
        <w:t>Intervjuu käigus täidetakse hinda</w:t>
      </w:r>
      <w:r w:rsidR="00701BD6" w:rsidRPr="000523C9">
        <w:rPr>
          <w:lang w:eastAsia="ar-SA"/>
        </w:rPr>
        <w:t xml:space="preserve">misleht iga taotleja kohta </w:t>
      </w:r>
      <w:r w:rsidR="00701BD6" w:rsidRPr="000E1CA4">
        <w:rPr>
          <w:lang w:eastAsia="ar-SA"/>
        </w:rPr>
        <w:t>(v</w:t>
      </w:r>
      <w:r w:rsidR="001B61EF" w:rsidRPr="000E1CA4">
        <w:rPr>
          <w:lang w:eastAsia="ar-SA"/>
        </w:rPr>
        <w:t xml:space="preserve">t </w:t>
      </w:r>
      <w:r w:rsidR="000A7CDE">
        <w:rPr>
          <w:lang w:eastAsia="ar-SA"/>
        </w:rPr>
        <w:t xml:space="preserve"> vorm A1</w:t>
      </w:r>
      <w:r w:rsidR="000523C9" w:rsidRPr="000E1CA4">
        <w:rPr>
          <w:lang w:eastAsia="ar-SA"/>
        </w:rPr>
        <w:t>)</w:t>
      </w:r>
      <w:r w:rsidRPr="000E1CA4">
        <w:rPr>
          <w:lang w:eastAsia="ar-SA"/>
        </w:rPr>
        <w:t xml:space="preserve"> .</w:t>
      </w:r>
    </w:p>
    <w:p w14:paraId="0E932C31" w14:textId="77777777" w:rsidR="009A7D6D" w:rsidRPr="00B87A59" w:rsidRDefault="009A7D6D" w:rsidP="009A7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1318E3" w14:textId="77777777" w:rsidR="006C1DE7" w:rsidRPr="00B87A59" w:rsidRDefault="006C1DE7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AE9070" w14:textId="77777777" w:rsidR="0055768D" w:rsidRDefault="00A61FA8" w:rsidP="009A7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BC4D57">
        <w:rPr>
          <w:rFonts w:ascii="Times New Roman" w:hAnsi="Times New Roman"/>
          <w:sz w:val="24"/>
          <w:szCs w:val="24"/>
        </w:rPr>
        <w:t>Hinnatakse järgmisi kompetentse vastavalt Muusikaterapeut tase 6 kutsestandardi</w:t>
      </w:r>
      <w:r w:rsidR="002808EA">
        <w:rPr>
          <w:rFonts w:ascii="Times New Roman" w:hAnsi="Times New Roman"/>
          <w:sz w:val="24"/>
          <w:szCs w:val="24"/>
        </w:rPr>
        <w:t>le: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2341"/>
        <w:gridCol w:w="1344"/>
      </w:tblGrid>
      <w:tr w:rsidR="00B93ECF" w:rsidRPr="0019636B" w14:paraId="5EC8A5A1" w14:textId="77777777" w:rsidTr="00561BCE">
        <w:tc>
          <w:tcPr>
            <w:tcW w:w="6204" w:type="dxa"/>
            <w:vAlign w:val="center"/>
          </w:tcPr>
          <w:p w14:paraId="75E81225" w14:textId="77777777" w:rsidR="00B93ECF" w:rsidRPr="00073686" w:rsidRDefault="00B93ECF" w:rsidP="00073686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B.2.1 Kliendi/patsiendi seisundi hindamine</w:t>
            </w:r>
          </w:p>
        </w:tc>
        <w:tc>
          <w:tcPr>
            <w:tcW w:w="2341" w:type="dxa"/>
          </w:tcPr>
          <w:p w14:paraId="630D0023" w14:textId="77777777" w:rsidR="00B93ECF" w:rsidRPr="0019636B" w:rsidRDefault="00B93ECF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 w:rsidR="00B64C94"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04CB31BC" w14:textId="3D182644" w:rsidR="00B93ECF" w:rsidRPr="000E1CA4" w:rsidRDefault="00A93297" w:rsidP="00561BC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A4"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  <w:p w14:paraId="023FA5CF" w14:textId="00FDCC4C" w:rsidR="00B93ECF" w:rsidRPr="00B93ECF" w:rsidRDefault="00B93ECF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B0EFE71" w14:textId="77777777" w:rsidTr="00561BCE">
        <w:trPr>
          <w:trHeight w:val="670"/>
        </w:trPr>
        <w:tc>
          <w:tcPr>
            <w:tcW w:w="6204" w:type="dxa"/>
          </w:tcPr>
          <w:p w14:paraId="5286EA81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Loob kliendiga/ patsiendiga usaldussuhte, kasutades sobivat suhtlemisviisi.</w:t>
            </w:r>
          </w:p>
        </w:tc>
        <w:tc>
          <w:tcPr>
            <w:tcW w:w="2341" w:type="dxa"/>
          </w:tcPr>
          <w:p w14:paraId="1CDF3F9E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3B984154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3FD668A3" w14:textId="77777777" w:rsidTr="00561BCE">
        <w:trPr>
          <w:trHeight w:val="688"/>
        </w:trPr>
        <w:tc>
          <w:tcPr>
            <w:tcW w:w="6204" w:type="dxa"/>
          </w:tcPr>
          <w:p w14:paraId="69442777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Selgitab välja kliendi/ patsiendi pöördumise põhjuse, kasutades selleks sobivaid võtteid.</w:t>
            </w:r>
          </w:p>
        </w:tc>
        <w:tc>
          <w:tcPr>
            <w:tcW w:w="2341" w:type="dxa"/>
          </w:tcPr>
          <w:p w14:paraId="76AAE814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15963E08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25D42842" w14:textId="77777777" w:rsidTr="00561BCE">
        <w:tc>
          <w:tcPr>
            <w:tcW w:w="6204" w:type="dxa"/>
          </w:tcPr>
          <w:p w14:paraId="1F7903BE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Selgitab välja muusikateraapia vajaduse, kliendi/ patsiendi probleemi olemuse või häire tasandi,  lähtudes kliendi/ patsiendi terviseseisundist,  verbaalse ja mitteverbaalse suhtlemise võimest, kasutades selleks sobivaid hindamismeetodeid. Kliendil/patsiendil diagnoositud häire olemasolul arvestab sellega.</w:t>
            </w:r>
          </w:p>
        </w:tc>
        <w:tc>
          <w:tcPr>
            <w:tcW w:w="2341" w:type="dxa"/>
          </w:tcPr>
          <w:p w14:paraId="0091514A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344" w:type="dxa"/>
          </w:tcPr>
          <w:p w14:paraId="61E83F60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1E0AB44" w14:textId="77777777" w:rsidTr="00561BCE">
        <w:tc>
          <w:tcPr>
            <w:tcW w:w="6204" w:type="dxa"/>
          </w:tcPr>
          <w:p w14:paraId="57193DDF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lastRenderedPageBreak/>
              <w:t>Analüüsib tulemust, teeb kokkuvõtte võimaliku probleemi osas ja  annab sellest sobival viisil ülevaate kliendile/ patsiendile või tema esindajale ja vajadusel tema võrgustikule. Vormistab kirjaliku või suulise alghinnangu.</w:t>
            </w:r>
          </w:p>
        </w:tc>
        <w:tc>
          <w:tcPr>
            <w:tcW w:w="2341" w:type="dxa"/>
          </w:tcPr>
          <w:p w14:paraId="7E67824D" w14:textId="77777777" w:rsidR="00B93ECF" w:rsidRPr="0019636B" w:rsidRDefault="001B61E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</w:t>
            </w:r>
            <w:r w:rsidR="00B93ECF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44" w:type="dxa"/>
          </w:tcPr>
          <w:p w14:paraId="63FED28F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1F31A413" w14:textId="77777777" w:rsidTr="00561BCE">
        <w:trPr>
          <w:trHeight w:val="551"/>
        </w:trPr>
        <w:tc>
          <w:tcPr>
            <w:tcW w:w="6204" w:type="dxa"/>
          </w:tcPr>
          <w:p w14:paraId="63171815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Hindab muusikateraapia sobivust kliendile/ patsiendile ning  kliendi/patsiendi sobivust individuaal- või grupiteraapiasse.</w:t>
            </w:r>
          </w:p>
        </w:tc>
        <w:tc>
          <w:tcPr>
            <w:tcW w:w="2341" w:type="dxa"/>
          </w:tcPr>
          <w:p w14:paraId="0803C94E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 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44" w:type="dxa"/>
          </w:tcPr>
          <w:p w14:paraId="144E697D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7E417B9" w14:textId="77777777" w:rsidTr="00561BCE">
        <w:tc>
          <w:tcPr>
            <w:tcW w:w="6204" w:type="dxa"/>
          </w:tcPr>
          <w:p w14:paraId="4E702134" w14:textId="77777777" w:rsidR="00B93ECF" w:rsidRPr="00073686" w:rsidRDefault="00B93ECF" w:rsidP="009A7D6D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sz w:val="24"/>
                <w:szCs w:val="24"/>
              </w:rPr>
              <w:t>6) Hindab enda kompetentsust tegelemaks konkreetse juhtumiga. Vajadusel soovitab kliendile/patsiendile teist spetsialisti.</w:t>
            </w:r>
          </w:p>
        </w:tc>
        <w:tc>
          <w:tcPr>
            <w:tcW w:w="2341" w:type="dxa"/>
          </w:tcPr>
          <w:p w14:paraId="3EB6997D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344" w:type="dxa"/>
          </w:tcPr>
          <w:p w14:paraId="7E2B22D4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073686" w14:paraId="599982B8" w14:textId="77777777" w:rsidTr="00561BCE">
        <w:tc>
          <w:tcPr>
            <w:tcW w:w="6204" w:type="dxa"/>
            <w:vAlign w:val="center"/>
          </w:tcPr>
          <w:p w14:paraId="646F0605" w14:textId="77777777" w:rsidR="00B93ECF" w:rsidRPr="00073686" w:rsidRDefault="00B93ECF" w:rsidP="00073686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B.2.2 Muusikateraapia planeerimine</w:t>
            </w:r>
          </w:p>
        </w:tc>
        <w:tc>
          <w:tcPr>
            <w:tcW w:w="2341" w:type="dxa"/>
            <w:vAlign w:val="center"/>
          </w:tcPr>
          <w:p w14:paraId="1246EAA6" w14:textId="77777777" w:rsidR="00B93ECF" w:rsidRPr="00073686" w:rsidRDefault="00B93ECF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 w:rsidR="00791790"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45A4AD4F" w14:textId="5E5983E2" w:rsidR="00B93ECF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B93ECF" w:rsidRPr="0019636B" w14:paraId="181D4F87" w14:textId="77777777" w:rsidTr="00561BCE">
        <w:tc>
          <w:tcPr>
            <w:tcW w:w="6204" w:type="dxa"/>
          </w:tcPr>
          <w:p w14:paraId="7138B092" w14:textId="77777777" w:rsidR="00B93ECF" w:rsidRPr="00073686" w:rsidRDefault="00B93ECF" w:rsidP="00980201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073686">
              <w:t>Hindamise tulemustest lähtuvalt püstitab muusikateraapia eesmärgid.</w:t>
            </w:r>
          </w:p>
        </w:tc>
        <w:tc>
          <w:tcPr>
            <w:tcW w:w="2341" w:type="dxa"/>
          </w:tcPr>
          <w:p w14:paraId="26DAC82D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  <w:r w:rsidR="001B61EF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344" w:type="dxa"/>
          </w:tcPr>
          <w:p w14:paraId="323E38FF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2678A6D" w14:textId="77777777" w:rsidTr="00561BCE">
        <w:tc>
          <w:tcPr>
            <w:tcW w:w="6204" w:type="dxa"/>
          </w:tcPr>
          <w:p w14:paraId="3780AD0F" w14:textId="77777777" w:rsidR="00B93ECF" w:rsidRPr="00073686" w:rsidRDefault="00B93ECF" w:rsidP="00980201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073686">
              <w:t>Valib sobiva(d) muusikaterapeutilise(d) sekkumisviisi(d) ja tehnikad ning planeerib muusikateraapia, arvestades eriala teoreetilisi aluseid.</w:t>
            </w:r>
          </w:p>
        </w:tc>
        <w:tc>
          <w:tcPr>
            <w:tcW w:w="2341" w:type="dxa"/>
          </w:tcPr>
          <w:p w14:paraId="5E7BE912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  <w:r w:rsidR="001B61EF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344" w:type="dxa"/>
          </w:tcPr>
          <w:p w14:paraId="52A94276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0437E79" w14:textId="77777777" w:rsidTr="00561BCE">
        <w:tc>
          <w:tcPr>
            <w:tcW w:w="6204" w:type="dxa"/>
          </w:tcPr>
          <w:p w14:paraId="19363E1C" w14:textId="77777777" w:rsidR="00B93ECF" w:rsidRPr="00073686" w:rsidRDefault="00B93ECF" w:rsidP="0023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Sõlmib suulises või kirjalikus vormis teraapialepingu, mis sätestab teraapia kestvuse, seansi pikkuse, seansside vahelise intervalli, puudumistest teatamise, rahalise suhte ja konfidentsiaalsusenõuded. Informeerib klienti/ patsienti tema andmetega seotud toimingutest.</w:t>
            </w:r>
          </w:p>
        </w:tc>
        <w:tc>
          <w:tcPr>
            <w:tcW w:w="2341" w:type="dxa"/>
          </w:tcPr>
          <w:p w14:paraId="50F968BA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344" w:type="dxa"/>
          </w:tcPr>
          <w:p w14:paraId="0B337606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30BA2582" w14:textId="77777777" w:rsidTr="00561BCE">
        <w:tc>
          <w:tcPr>
            <w:tcW w:w="6204" w:type="dxa"/>
          </w:tcPr>
          <w:p w14:paraId="4857CDEF" w14:textId="77777777" w:rsidR="00B93ECF" w:rsidRPr="00073686" w:rsidRDefault="00B93ECF" w:rsidP="00561BC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B.2.3 Muusikateraapia läbiviimine</w:t>
            </w:r>
          </w:p>
        </w:tc>
        <w:tc>
          <w:tcPr>
            <w:tcW w:w="2341" w:type="dxa"/>
          </w:tcPr>
          <w:p w14:paraId="6B842BD4" w14:textId="1A056EE6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48925455" w14:textId="507DAC24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B93ECF" w:rsidRPr="0019636B" w14:paraId="76802BEB" w14:textId="77777777" w:rsidTr="00561BCE">
        <w:tc>
          <w:tcPr>
            <w:tcW w:w="6204" w:type="dxa"/>
          </w:tcPr>
          <w:p w14:paraId="703DC3E4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Juhib ja analüüsib teraapiaprotsessi vastavuses kliendi/ patsiendi seisundiga, vajadusel korrigeerib sekkumist lähtuvalt muusikateraapia teooriatest.</w:t>
            </w:r>
          </w:p>
        </w:tc>
        <w:tc>
          <w:tcPr>
            <w:tcW w:w="2341" w:type="dxa"/>
          </w:tcPr>
          <w:p w14:paraId="0C90EF9A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2F449E78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1686C1D5" w14:textId="77777777" w:rsidTr="00561BCE">
        <w:tc>
          <w:tcPr>
            <w:tcW w:w="6204" w:type="dxa"/>
          </w:tcPr>
          <w:p w14:paraId="2E21DDC5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 xml:space="preserve">Kasutab teadlikult ja sihipäraselt muusikateraapia tehnikaid terapeutiliste muutuste </w:t>
            </w:r>
            <w:proofErr w:type="spellStart"/>
            <w:r w:rsidRPr="00073686">
              <w:t>esilekutsumise</w:t>
            </w:r>
            <w:proofErr w:type="spellEnd"/>
            <w:r w:rsidRPr="00073686">
              <w:t xml:space="preserve"> eesmärgil ning juhib teraapiaprotsessi seatud eesmärkide suunas.</w:t>
            </w:r>
          </w:p>
        </w:tc>
        <w:tc>
          <w:tcPr>
            <w:tcW w:w="2341" w:type="dxa"/>
          </w:tcPr>
          <w:p w14:paraId="64458ABB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5AE822AA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963BD3E" w14:textId="77777777" w:rsidTr="00561BCE">
        <w:tc>
          <w:tcPr>
            <w:tcW w:w="6204" w:type="dxa"/>
          </w:tcPr>
          <w:p w14:paraId="4AC6B556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Dokumenteerib ja vajadusel salvestab teraapiaprotsessi ning hindab kliendi/ patsiendi reaktsioone muusikateraapia eesmärkide seisukohast, kasutades sobivaid hindamismeetodeid.</w:t>
            </w:r>
          </w:p>
        </w:tc>
        <w:tc>
          <w:tcPr>
            <w:tcW w:w="2341" w:type="dxa"/>
          </w:tcPr>
          <w:p w14:paraId="44277D7B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344" w:type="dxa"/>
          </w:tcPr>
          <w:p w14:paraId="3A05BE56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E62670F" w14:textId="77777777" w:rsidTr="00561BCE">
        <w:tc>
          <w:tcPr>
            <w:tcW w:w="6204" w:type="dxa"/>
          </w:tcPr>
          <w:p w14:paraId="525F9863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Muusikateraapiaprotsessi lõpetamisel või peatamisel hindab ja analüüsib klien</w:t>
            </w:r>
            <w:r>
              <w:t>di/</w:t>
            </w:r>
            <w:r w:rsidRPr="00073686">
              <w:t>patsiendi  seisundit, lähtudes püstitatud eesmärkidest, teeb tulemustest  kokkuvõtte  ja edastab selle kliendile/ patsiendile või tema esindajale ja  teraapiameeskonnale.</w:t>
            </w:r>
          </w:p>
        </w:tc>
        <w:tc>
          <w:tcPr>
            <w:tcW w:w="2341" w:type="dxa"/>
          </w:tcPr>
          <w:p w14:paraId="3865F5E4" w14:textId="77777777" w:rsidR="00B93ECF" w:rsidRPr="0019636B" w:rsidRDefault="001B61E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</w:t>
            </w:r>
            <w:r w:rsidR="00B93ECF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44" w:type="dxa"/>
          </w:tcPr>
          <w:p w14:paraId="3A970332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73612866" w14:textId="77777777" w:rsidTr="00561BCE">
        <w:tc>
          <w:tcPr>
            <w:tcW w:w="6204" w:type="dxa"/>
          </w:tcPr>
          <w:p w14:paraId="301898BF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Hindab enda kompetentsust juhtumiga tegelemiseks, vajadusel suunab kliendi/ patsiendi/ teise muusikaterapeudi juurde.</w:t>
            </w:r>
          </w:p>
        </w:tc>
        <w:tc>
          <w:tcPr>
            <w:tcW w:w="2341" w:type="dxa"/>
          </w:tcPr>
          <w:p w14:paraId="3AA89940" w14:textId="77777777" w:rsidR="00B93ECF" w:rsidRPr="0019636B" w:rsidRDefault="004E5D47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I, </w:t>
            </w:r>
            <w:r w:rsidR="00B93ECF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710BF920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912DF72" w14:textId="77777777" w:rsidTr="00561BCE">
        <w:tc>
          <w:tcPr>
            <w:tcW w:w="6204" w:type="dxa"/>
          </w:tcPr>
          <w:p w14:paraId="7157C0EC" w14:textId="77777777" w:rsidR="00B93ECF" w:rsidRPr="00940986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321"/>
            </w:pPr>
            <w:r w:rsidRPr="00073686">
              <w:t xml:space="preserve">Järgib kutse-eetikat vastavalt </w:t>
            </w:r>
            <w:hyperlink r:id="rId8" w:history="1">
              <w:r w:rsidRPr="00073686">
                <w:rPr>
                  <w:rStyle w:val="Hyperlink"/>
                  <w:rFonts w:eastAsia="Calibri"/>
                </w:rPr>
                <w:t>Eesti Muusikateraapia Ühingu eetikanormidele</w:t>
              </w:r>
            </w:hyperlink>
            <w:r w:rsidRPr="00073686">
              <w:t>.</w:t>
            </w:r>
          </w:p>
        </w:tc>
        <w:tc>
          <w:tcPr>
            <w:tcW w:w="2341" w:type="dxa"/>
          </w:tcPr>
          <w:p w14:paraId="4E90FEEA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344" w:type="dxa"/>
          </w:tcPr>
          <w:p w14:paraId="2B90477A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AD977A5" w14:textId="77777777" w:rsidTr="00561BCE">
        <w:tc>
          <w:tcPr>
            <w:tcW w:w="6204" w:type="dxa"/>
          </w:tcPr>
          <w:p w14:paraId="4413073C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</w:pPr>
            <w:r w:rsidRPr="0023592D">
              <w:lastRenderedPageBreak/>
              <w:t>Järgib kutsealaga seonduvaid õigusakte.</w:t>
            </w:r>
          </w:p>
        </w:tc>
        <w:tc>
          <w:tcPr>
            <w:tcW w:w="2341" w:type="dxa"/>
          </w:tcPr>
          <w:p w14:paraId="29095513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6611904B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6AE53E34" w14:textId="77777777" w:rsidTr="00561BCE">
        <w:tc>
          <w:tcPr>
            <w:tcW w:w="6204" w:type="dxa"/>
          </w:tcPr>
          <w:p w14:paraId="13CFCC16" w14:textId="77777777" w:rsidR="00B93ECF" w:rsidRPr="0019636B" w:rsidRDefault="00B93ECF" w:rsidP="00561BC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B.2.4 Suhtlemine</w:t>
            </w:r>
          </w:p>
        </w:tc>
        <w:tc>
          <w:tcPr>
            <w:tcW w:w="2341" w:type="dxa"/>
          </w:tcPr>
          <w:p w14:paraId="25D524FC" w14:textId="5D7C29CC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7CF8ABD6" w14:textId="0041D140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B93ECF" w:rsidRPr="0019636B" w14:paraId="66E0D46A" w14:textId="77777777" w:rsidTr="00561BCE">
        <w:tc>
          <w:tcPr>
            <w:tcW w:w="6204" w:type="dxa"/>
          </w:tcPr>
          <w:p w14:paraId="77904EB1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Keskendub kliendile/ patsiendile, suhtleb kliendiga/ patsiendiga empaatiliselt, rakendab emotsionaalset kohalolekut, mis sisaldab kliendi/ patsiendi seisundile vastavat suhtlemist ja olukorra aktsepteerimist; märkab ning arvestab kliendi/ patsiendi vajadusi.</w:t>
            </w:r>
          </w:p>
        </w:tc>
        <w:tc>
          <w:tcPr>
            <w:tcW w:w="2341" w:type="dxa"/>
          </w:tcPr>
          <w:p w14:paraId="7627DB9A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344" w:type="dxa"/>
          </w:tcPr>
          <w:p w14:paraId="72209429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13FC979" w14:textId="77777777" w:rsidTr="00561BCE">
        <w:tc>
          <w:tcPr>
            <w:tcW w:w="6204" w:type="dxa"/>
          </w:tcPr>
          <w:p w14:paraId="5A41D985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Kasutab korrektset, kliendile/ patsiendile</w:t>
            </w:r>
            <w:r w:rsidRPr="00073686" w:rsidDel="00356F7A">
              <w:t xml:space="preserve"> </w:t>
            </w:r>
            <w:r w:rsidRPr="00073686">
              <w:t>arusaadavat ja olukorraga sobivat erialast terminoloogiat, vajadusel selgitab kliendile/ patsiendile</w:t>
            </w:r>
            <w:r w:rsidRPr="00073686" w:rsidDel="00356F7A">
              <w:t xml:space="preserve"> </w:t>
            </w:r>
            <w:r w:rsidRPr="00073686">
              <w:t>erialaste mõistete tähendust ja seotust kliendi/ patsiendi olukorraga.</w:t>
            </w:r>
          </w:p>
        </w:tc>
        <w:tc>
          <w:tcPr>
            <w:tcW w:w="2341" w:type="dxa"/>
          </w:tcPr>
          <w:p w14:paraId="2B42BC8D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3A484304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7F7C9E04" w14:textId="77777777" w:rsidTr="00561BCE">
        <w:tc>
          <w:tcPr>
            <w:tcW w:w="6204" w:type="dxa"/>
          </w:tcPr>
          <w:p w14:paraId="0720D258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Valib sobiva suhtlemismeetodi ja stiili, arvestades situatsiooni ja kliendi/ patsiendi individuaalseid, soolisi, etnilisi, kultuurilisi, poliitilisi ja religioosseid erinevusi ja kombeid ning nende mõju teraapiaprotsessile; vajadusel kohandab suhtlemisstiili.</w:t>
            </w:r>
          </w:p>
        </w:tc>
        <w:tc>
          <w:tcPr>
            <w:tcW w:w="2341" w:type="dxa"/>
          </w:tcPr>
          <w:p w14:paraId="113233F8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4E006056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E9B3BCD" w14:textId="77777777" w:rsidTr="00561BCE">
        <w:tc>
          <w:tcPr>
            <w:tcW w:w="6204" w:type="dxa"/>
          </w:tcPr>
          <w:p w14:paraId="6AC6EEA5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Tuleb toime konfliktsituatsioonides; tuleb toime negatiivse (nt vaenuliku) suhtumise ja nõudmistega ning säilitab kontrolli olukorra üle.</w:t>
            </w:r>
          </w:p>
        </w:tc>
        <w:tc>
          <w:tcPr>
            <w:tcW w:w="2341" w:type="dxa"/>
          </w:tcPr>
          <w:p w14:paraId="6CBE1F0F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344" w:type="dxa"/>
          </w:tcPr>
          <w:p w14:paraId="54BA6AAC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14BA2CB" w14:textId="77777777" w:rsidTr="00561BCE">
        <w:tc>
          <w:tcPr>
            <w:tcW w:w="6204" w:type="dxa"/>
          </w:tcPr>
          <w:p w14:paraId="7451EFDA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Suhtleb viisakalt ja eetiliselt; peab tähtsaks eetilisi tõekspidamisi ja väärtusi; väljendab siirast hoolimist seoses kliendi/ patsiendi heaoluga.</w:t>
            </w:r>
          </w:p>
        </w:tc>
        <w:tc>
          <w:tcPr>
            <w:tcW w:w="2341" w:type="dxa"/>
          </w:tcPr>
          <w:p w14:paraId="066B69DF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61C9443C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23EBA502" w14:textId="77777777" w:rsidTr="00561BCE">
        <w:tc>
          <w:tcPr>
            <w:tcW w:w="6204" w:type="dxa"/>
          </w:tcPr>
          <w:p w14:paraId="4DB0F5ED" w14:textId="77777777" w:rsidR="00B93ECF" w:rsidRPr="0019636B" w:rsidRDefault="00B93ECF" w:rsidP="006F2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riigikeelt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vähemalt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tasemel B2.</w:t>
            </w:r>
          </w:p>
        </w:tc>
        <w:tc>
          <w:tcPr>
            <w:tcW w:w="2341" w:type="dxa"/>
          </w:tcPr>
          <w:p w14:paraId="18D75713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183427E8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72497A26" w14:textId="77777777" w:rsidTr="00561BCE">
        <w:tc>
          <w:tcPr>
            <w:tcW w:w="6204" w:type="dxa"/>
          </w:tcPr>
          <w:p w14:paraId="2225FA45" w14:textId="77777777" w:rsidR="00B93ECF" w:rsidRPr="0019636B" w:rsidRDefault="00B93ECF" w:rsidP="00561BCE">
            <w:pPr>
              <w:tabs>
                <w:tab w:val="left" w:pos="1333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B.2.5 Dokumenteerimine</w:t>
            </w:r>
          </w:p>
        </w:tc>
        <w:tc>
          <w:tcPr>
            <w:tcW w:w="2341" w:type="dxa"/>
          </w:tcPr>
          <w:p w14:paraId="25FEF9EA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1C65F79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4E4BE5E" w14:textId="77777777" w:rsidTr="00561BCE">
        <w:tc>
          <w:tcPr>
            <w:tcW w:w="6204" w:type="dxa"/>
          </w:tcPr>
          <w:p w14:paraId="07DFF1CE" w14:textId="77777777" w:rsidR="00B93ECF" w:rsidRPr="00940986" w:rsidRDefault="00B93ECF" w:rsidP="00980201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Kirjutab selge, asjakohase ja korrektse muusikateraapia aruande.</w:t>
            </w:r>
          </w:p>
        </w:tc>
        <w:tc>
          <w:tcPr>
            <w:tcW w:w="2341" w:type="dxa"/>
          </w:tcPr>
          <w:p w14:paraId="354C11D3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1344" w:type="dxa"/>
          </w:tcPr>
          <w:p w14:paraId="4254A903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33ABFB42" w14:textId="77777777" w:rsidTr="00561BCE">
        <w:tc>
          <w:tcPr>
            <w:tcW w:w="6204" w:type="dxa"/>
          </w:tcPr>
          <w:p w14:paraId="1667F3AB" w14:textId="77777777" w:rsidR="00B93ECF" w:rsidRPr="00940986" w:rsidRDefault="00B93ECF" w:rsidP="00980201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Kasutab korrektset ja sobivat erialast terminoloogiat.</w:t>
            </w:r>
          </w:p>
        </w:tc>
        <w:tc>
          <w:tcPr>
            <w:tcW w:w="2341" w:type="dxa"/>
          </w:tcPr>
          <w:p w14:paraId="2CFBA098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344" w:type="dxa"/>
          </w:tcPr>
          <w:p w14:paraId="4C4CA6E8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31FA7D8B" w14:textId="77777777" w:rsidTr="00561BCE">
        <w:tc>
          <w:tcPr>
            <w:tcW w:w="6204" w:type="dxa"/>
          </w:tcPr>
          <w:p w14:paraId="67D2D8CF" w14:textId="77777777" w:rsidR="00B93ECF" w:rsidRPr="00940986" w:rsidRDefault="00B93ECF" w:rsidP="00980201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Esitab kirjalikud materjalid struktureeritult ja loogiliselt.</w:t>
            </w:r>
          </w:p>
        </w:tc>
        <w:tc>
          <w:tcPr>
            <w:tcW w:w="2341" w:type="dxa"/>
          </w:tcPr>
          <w:p w14:paraId="1ED46221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344" w:type="dxa"/>
          </w:tcPr>
          <w:p w14:paraId="54C5592A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D7B9EF5" w14:textId="77777777" w:rsidTr="00561BCE">
        <w:tc>
          <w:tcPr>
            <w:tcW w:w="6204" w:type="dxa"/>
          </w:tcPr>
          <w:p w14:paraId="71AF1CCD" w14:textId="0F8DE0AE" w:rsidR="003640ED" w:rsidRPr="0019636B" w:rsidRDefault="00B93ECF" w:rsidP="00364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Kasutab oma töös arvutit vastavalt järgmistele baas- ja standardmoodulitele: Arvuti põhitõed, Interneti põhitõed, Tekstitöötlus, Tabelitöötlus ja Esitlus</w:t>
            </w:r>
            <w:r w:rsidR="007B12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248E">
              <w:rPr>
                <w:rFonts w:ascii="Times New Roman" w:hAnsi="Times New Roman"/>
                <w:sz w:val="24"/>
                <w:szCs w:val="24"/>
              </w:rPr>
              <w:t xml:space="preserve">( vt. </w:t>
            </w:r>
            <w:r w:rsidR="003640ED" w:rsidRPr="003640ED">
              <w:rPr>
                <w:rFonts w:ascii="Times New Roman" w:hAnsi="Times New Roman"/>
                <w:sz w:val="24"/>
                <w:szCs w:val="24"/>
              </w:rPr>
              <w:t>http://kutsekoda.ee/et/kutseregister/kutsestandardid/10584024/lisad/10584027</w:t>
            </w:r>
            <w:r w:rsidR="00BF2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65F0E679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  <w:r w:rsidR="004E5D47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344" w:type="dxa"/>
          </w:tcPr>
          <w:p w14:paraId="65C68F7D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65F33C1" w14:textId="77777777" w:rsidTr="00561BCE">
        <w:tc>
          <w:tcPr>
            <w:tcW w:w="6204" w:type="dxa"/>
          </w:tcPr>
          <w:p w14:paraId="5A8DC9BC" w14:textId="77777777" w:rsidR="00B93ECF" w:rsidRPr="0019636B" w:rsidRDefault="00B93ECF" w:rsidP="00561BC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B.2.6 Meeskonnatöö</w:t>
            </w:r>
          </w:p>
        </w:tc>
        <w:tc>
          <w:tcPr>
            <w:tcW w:w="2341" w:type="dxa"/>
          </w:tcPr>
          <w:p w14:paraId="0C811C00" w14:textId="7F5C5272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501BD24A" w14:textId="78053480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B93ECF" w:rsidRPr="0019636B" w14:paraId="17E5716B" w14:textId="77777777" w:rsidTr="00561BCE">
        <w:tc>
          <w:tcPr>
            <w:tcW w:w="6204" w:type="dxa"/>
          </w:tcPr>
          <w:p w14:paraId="1D5148E9" w14:textId="77777777" w:rsidR="00B93ECF" w:rsidRPr="00CD1876" w:rsidRDefault="00B93ECF" w:rsidP="00980201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073686">
              <w:t>Osaleb meeskonnatöös võrdse partnerina teiste spetsialistidega ja kohandub meeskonnaga.</w:t>
            </w:r>
          </w:p>
        </w:tc>
        <w:tc>
          <w:tcPr>
            <w:tcW w:w="2341" w:type="dxa"/>
          </w:tcPr>
          <w:p w14:paraId="5266C54C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  <w:r w:rsidR="004E5D47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344" w:type="dxa"/>
          </w:tcPr>
          <w:p w14:paraId="4BABC65B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110C4F94" w14:textId="77777777" w:rsidTr="00561BCE">
        <w:tc>
          <w:tcPr>
            <w:tcW w:w="6204" w:type="dxa"/>
          </w:tcPr>
          <w:p w14:paraId="583CDFF9" w14:textId="77777777" w:rsidR="00B93ECF" w:rsidRPr="00CD1876" w:rsidRDefault="00B93ECF" w:rsidP="00980201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073686">
              <w:t>Jagab oma teadmisi ja valdkonnaspetsiifikat kolleegidega.</w:t>
            </w:r>
          </w:p>
        </w:tc>
        <w:tc>
          <w:tcPr>
            <w:tcW w:w="2341" w:type="dxa"/>
          </w:tcPr>
          <w:p w14:paraId="326945F3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344" w:type="dxa"/>
          </w:tcPr>
          <w:p w14:paraId="0BAD43BD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30D277C" w14:textId="77777777" w:rsidTr="00561BCE">
        <w:tc>
          <w:tcPr>
            <w:tcW w:w="6204" w:type="dxa"/>
          </w:tcPr>
          <w:p w14:paraId="205590CC" w14:textId="77777777" w:rsidR="00B93ECF" w:rsidRPr="0019636B" w:rsidRDefault="00B93ECF" w:rsidP="00CD1876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Töötab meeskonnaliikmena ühise eesmärgi nimel.</w:t>
            </w:r>
          </w:p>
        </w:tc>
        <w:tc>
          <w:tcPr>
            <w:tcW w:w="2341" w:type="dxa"/>
          </w:tcPr>
          <w:p w14:paraId="0DA0A626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344" w:type="dxa"/>
          </w:tcPr>
          <w:p w14:paraId="6712B095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37B4B5" w14:textId="77777777" w:rsidR="00253BA2" w:rsidRPr="00B87A59" w:rsidRDefault="00253BA2" w:rsidP="0025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A59">
        <w:rPr>
          <w:rFonts w:ascii="Times New Roman" w:hAnsi="Times New Roman"/>
          <w:sz w:val="24"/>
          <w:szCs w:val="24"/>
        </w:rPr>
        <w:lastRenderedPageBreak/>
        <w:t xml:space="preserve">Kutse taotlemisel on võimalik rakendada VÕTA (varasemate õpingute ja töökogemuse </w:t>
      </w:r>
      <w:r w:rsidR="004E5D47">
        <w:rPr>
          <w:rFonts w:ascii="Times New Roman" w:hAnsi="Times New Roman"/>
          <w:sz w:val="24"/>
          <w:szCs w:val="24"/>
        </w:rPr>
        <w:t xml:space="preserve">arvestamise) meetodit. </w:t>
      </w:r>
    </w:p>
    <w:p w14:paraId="2B1C5B32" w14:textId="77777777" w:rsidR="009A7D6D" w:rsidRPr="00B87A59" w:rsidRDefault="009A7D6D" w:rsidP="009A7D6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E928BA3" w14:textId="77777777" w:rsidR="007512CD" w:rsidRDefault="009A7D6D" w:rsidP="00845EF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sz w:val="24"/>
          <w:szCs w:val="24"/>
          <w:lang w:eastAsia="ar-SA"/>
        </w:rPr>
        <w:t>3. Hindamistulemuste vormistamine</w:t>
      </w:r>
    </w:p>
    <w:p w14:paraId="23CE04B8" w14:textId="0703EA8C" w:rsidR="00845EF9" w:rsidRPr="007512CD" w:rsidRDefault="009A7D6D" w:rsidP="00845EF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3.1</w:t>
      </w:r>
      <w:r w:rsidR="00CD187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>Hindamiskomisjon k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>oosta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 xml:space="preserve">b 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>hindamis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 xml:space="preserve">tulemuste 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>protokoll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>i, mille lisadeks on hindamislehed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.  Protokollile kirjutavad alla kõik 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 xml:space="preserve">hindamisel 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>osalenud hindamiskomisjoni liikmed.</w:t>
      </w:r>
      <w:r w:rsidR="00845EF9" w:rsidRPr="00845E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5EF9" w:rsidRPr="00791790">
        <w:rPr>
          <w:rFonts w:ascii="Times New Roman" w:eastAsia="Times New Roman" w:hAnsi="Times New Roman"/>
          <w:sz w:val="24"/>
          <w:szCs w:val="24"/>
          <w:lang w:eastAsia="ar-SA"/>
        </w:rPr>
        <w:t>Eriarvamuste korral langetatakse hindamistulemuste otsus konsensuslikult.</w:t>
      </w:r>
    </w:p>
    <w:p w14:paraId="3197C928" w14:textId="77777777" w:rsidR="009A7D6D" w:rsidRPr="00B87A59" w:rsidRDefault="00845EF9" w:rsidP="009A7D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3.2. 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>Hindamiskomisjon esitab hindamistulemuste protokolli kutsekomisjonile</w:t>
      </w:r>
      <w:r w:rsidR="00CD187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D1876" w:rsidRPr="00791790">
        <w:rPr>
          <w:rFonts w:ascii="Times New Roman" w:eastAsia="Times New Roman" w:hAnsi="Times New Roman"/>
          <w:sz w:val="24"/>
          <w:szCs w:val="24"/>
          <w:lang w:eastAsia="ar-SA"/>
        </w:rPr>
        <w:t xml:space="preserve">kes </w:t>
      </w:r>
      <w:r w:rsidRPr="00791790">
        <w:rPr>
          <w:rFonts w:ascii="Times New Roman" w:eastAsia="Times New Roman" w:hAnsi="Times New Roman"/>
          <w:sz w:val="24"/>
          <w:szCs w:val="24"/>
          <w:lang w:eastAsia="ar-SA"/>
        </w:rPr>
        <w:t>kinnitab või lükkab tagasi hindamiskomisjoni otsuse</w:t>
      </w:r>
      <w:r w:rsidR="009A7D6D" w:rsidRPr="0079179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C1FCCC4" w14:textId="682002EF" w:rsidR="007512CD" w:rsidRDefault="00CD1876" w:rsidP="00202C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Hindamis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>tulemuste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protokollid ja hindamislehed on konfidentsiaalsed.  </w:t>
      </w:r>
    </w:p>
    <w:p w14:paraId="2F1D7932" w14:textId="77777777" w:rsidR="00202C5A" w:rsidRPr="00202C5A" w:rsidRDefault="00202C5A" w:rsidP="00202C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FF793C" w14:textId="7512DFE8" w:rsidR="007512CD" w:rsidRDefault="000A7CDE" w:rsidP="007512C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Vorm A1</w:t>
      </w:r>
    </w:p>
    <w:p w14:paraId="55DABA5A" w14:textId="77777777" w:rsidR="007512CD" w:rsidRPr="007C3B27" w:rsidRDefault="007512CD" w:rsidP="007512CD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HINDAMISLEHT</w:t>
      </w:r>
    </w:p>
    <w:p w14:paraId="432BFA71" w14:textId="77777777" w:rsidR="007512CD" w:rsidRDefault="007512CD" w:rsidP="007512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933A289" w14:textId="77777777" w:rsidR="007512CD" w:rsidRPr="00B87A59" w:rsidRDefault="007512CD" w:rsidP="007512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Kutsestandardi nimetus: Muusikaterapeut</w:t>
      </w:r>
    </w:p>
    <w:p w14:paraId="1CEF2150" w14:textId="77777777" w:rsidR="007512CD" w:rsidRDefault="007512CD" w:rsidP="007512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EKR tase: 6</w:t>
      </w:r>
    </w:p>
    <w:p w14:paraId="1CDDAEBD" w14:textId="77777777" w:rsidR="007512CD" w:rsidRPr="00B87A59" w:rsidRDefault="007512CD" w:rsidP="007512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F8556BB" w14:textId="77777777" w:rsidR="007512CD" w:rsidRPr="00DE500C" w:rsidRDefault="007512CD" w:rsidP="007512CD">
      <w:pPr>
        <w:rPr>
          <w:rFonts w:ascii="Times New Roman" w:hAnsi="Times New Roman"/>
          <w:sz w:val="24"/>
          <w:szCs w:val="24"/>
        </w:rPr>
      </w:pPr>
      <w:r w:rsidRPr="00DE500C">
        <w:rPr>
          <w:rFonts w:ascii="Times New Roman" w:hAnsi="Times New Roman"/>
          <w:sz w:val="24"/>
          <w:szCs w:val="24"/>
        </w:rPr>
        <w:t>Hinnatakse järgmisi kompetentse vastavalt Muusikaterapeut tase 6 kutsestandardile: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65"/>
        <w:gridCol w:w="2302"/>
        <w:gridCol w:w="1780"/>
      </w:tblGrid>
      <w:tr w:rsidR="007512CD" w:rsidRPr="00DE500C" w14:paraId="6FC36D65" w14:textId="77777777" w:rsidTr="00EE1329">
        <w:tc>
          <w:tcPr>
            <w:tcW w:w="5665" w:type="dxa"/>
            <w:vAlign w:val="center"/>
          </w:tcPr>
          <w:p w14:paraId="395D4E7A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B.2.1 Kliendi/patsiendi seisundi hindamine</w:t>
            </w:r>
          </w:p>
        </w:tc>
        <w:tc>
          <w:tcPr>
            <w:tcW w:w="2302" w:type="dxa"/>
          </w:tcPr>
          <w:p w14:paraId="4B98729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3271D82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547D8E28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7BC51D59" w14:textId="77777777" w:rsidTr="00EE1329">
        <w:trPr>
          <w:trHeight w:val="670"/>
        </w:trPr>
        <w:tc>
          <w:tcPr>
            <w:tcW w:w="5665" w:type="dxa"/>
          </w:tcPr>
          <w:p w14:paraId="3748A5DE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Loob kliendiga/ patsiendiga usaldussuhte, kasutades sobivat suhtlemisviisi.</w:t>
            </w:r>
          </w:p>
        </w:tc>
        <w:tc>
          <w:tcPr>
            <w:tcW w:w="2302" w:type="dxa"/>
          </w:tcPr>
          <w:p w14:paraId="790FF7F5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74A868B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2D0A250C" w14:textId="77777777" w:rsidTr="00EE1329">
        <w:trPr>
          <w:trHeight w:val="688"/>
        </w:trPr>
        <w:tc>
          <w:tcPr>
            <w:tcW w:w="5665" w:type="dxa"/>
          </w:tcPr>
          <w:p w14:paraId="5403D172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Selgitab välja kliendi/ patsiendi pöördumise põhjuse, kasutades selleks sobivaid võtteid.</w:t>
            </w:r>
          </w:p>
        </w:tc>
        <w:tc>
          <w:tcPr>
            <w:tcW w:w="2302" w:type="dxa"/>
          </w:tcPr>
          <w:p w14:paraId="3186F4D5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216B50D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01516D21" w14:textId="77777777" w:rsidTr="00EE1329">
        <w:tc>
          <w:tcPr>
            <w:tcW w:w="5665" w:type="dxa"/>
          </w:tcPr>
          <w:p w14:paraId="793C1360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Selgitab välja muusikateraapia vajaduse, kliendi/ patsiendi probleemi olemuse või häire tasandi,  lähtudes kliendi/ patsiendi terviseseisundist,  verbaalse ja mitteverbaalse suhtlemise võimest, kasutades selleks sobivaid hindamismeetodeid. Kliendil/patsiendil diagnoositud häire olemasolul arvestab sellega.</w:t>
            </w:r>
          </w:p>
        </w:tc>
        <w:tc>
          <w:tcPr>
            <w:tcW w:w="2302" w:type="dxa"/>
          </w:tcPr>
          <w:p w14:paraId="10C037C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3929529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7186DD90" w14:textId="77777777" w:rsidTr="00EE1329">
        <w:tc>
          <w:tcPr>
            <w:tcW w:w="5665" w:type="dxa"/>
          </w:tcPr>
          <w:p w14:paraId="2BD44668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Analüüsib tulemust, teeb kokkuvõtte võimaliku probleemi osas ja  annab sellest sobival viisil ülevaate kliendile/ patsiendile või tema esindajale ja vajadusel tema võrgustikule. Vormistab kirjaliku või suulise alghinnangu.</w:t>
            </w:r>
          </w:p>
        </w:tc>
        <w:tc>
          <w:tcPr>
            <w:tcW w:w="2302" w:type="dxa"/>
          </w:tcPr>
          <w:p w14:paraId="099DDF3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0888573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F585CFD" w14:textId="77777777" w:rsidTr="00EE1329">
        <w:trPr>
          <w:trHeight w:val="551"/>
        </w:trPr>
        <w:tc>
          <w:tcPr>
            <w:tcW w:w="5665" w:type="dxa"/>
          </w:tcPr>
          <w:p w14:paraId="5DEEDA2E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Hindab muusikateraapia sobivust kliendile/ patsiendile ning  kliendi/patsiendi sobivust individuaal- või grupiteraapiasse.</w:t>
            </w:r>
          </w:p>
        </w:tc>
        <w:tc>
          <w:tcPr>
            <w:tcW w:w="2302" w:type="dxa"/>
          </w:tcPr>
          <w:p w14:paraId="2F34F87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1E2DD53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1749A664" w14:textId="77777777" w:rsidTr="00EE1329">
        <w:tc>
          <w:tcPr>
            <w:tcW w:w="5665" w:type="dxa"/>
          </w:tcPr>
          <w:p w14:paraId="5BF44BD9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6) Hindab enda kompetentsust tegelemaks konkreetse juhtumiga. Vajadusel soovitab kliendile/patsiendile teist spetsialisti.</w:t>
            </w:r>
          </w:p>
        </w:tc>
        <w:tc>
          <w:tcPr>
            <w:tcW w:w="2302" w:type="dxa"/>
          </w:tcPr>
          <w:p w14:paraId="460E99E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780" w:type="dxa"/>
          </w:tcPr>
          <w:p w14:paraId="3933E7A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301D440" w14:textId="77777777" w:rsidTr="00EE1329">
        <w:tc>
          <w:tcPr>
            <w:tcW w:w="5665" w:type="dxa"/>
            <w:vAlign w:val="center"/>
          </w:tcPr>
          <w:p w14:paraId="7F8105D1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B.2.2 Muusikateraapia planeerimine</w:t>
            </w:r>
          </w:p>
        </w:tc>
        <w:tc>
          <w:tcPr>
            <w:tcW w:w="2302" w:type="dxa"/>
            <w:vAlign w:val="center"/>
          </w:tcPr>
          <w:p w14:paraId="13C92BA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279D2BF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53AD863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4CD6FF80" w14:textId="77777777" w:rsidTr="00EE1329">
        <w:tc>
          <w:tcPr>
            <w:tcW w:w="5665" w:type="dxa"/>
          </w:tcPr>
          <w:p w14:paraId="38387BE9" w14:textId="77777777" w:rsidR="007512CD" w:rsidRPr="00DE500C" w:rsidRDefault="007512CD" w:rsidP="00EE1329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DE500C">
              <w:t>Hindamise tulemustest lähtuvalt püstitab muusikateraapia eesmärgid.</w:t>
            </w:r>
          </w:p>
        </w:tc>
        <w:tc>
          <w:tcPr>
            <w:tcW w:w="2302" w:type="dxa"/>
          </w:tcPr>
          <w:p w14:paraId="69F6594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780" w:type="dxa"/>
          </w:tcPr>
          <w:p w14:paraId="2ACB1AF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BC9392A" w14:textId="77777777" w:rsidTr="00EE1329">
        <w:tc>
          <w:tcPr>
            <w:tcW w:w="5665" w:type="dxa"/>
          </w:tcPr>
          <w:p w14:paraId="6F14B60D" w14:textId="77777777" w:rsidR="007512CD" w:rsidRPr="00DE500C" w:rsidRDefault="007512CD" w:rsidP="00EE1329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DE500C">
              <w:t>Valib sobiva(d) muusikaterapeutilise(d) sekkumisviisi(d) ja tehnikad ning planeerib muusikateraapia, arvestades eriala teoreetilisi aluseid.</w:t>
            </w:r>
          </w:p>
        </w:tc>
        <w:tc>
          <w:tcPr>
            <w:tcW w:w="2302" w:type="dxa"/>
          </w:tcPr>
          <w:p w14:paraId="089907CA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780" w:type="dxa"/>
          </w:tcPr>
          <w:p w14:paraId="71CC759F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2829FAEB" w14:textId="77777777" w:rsidTr="00EE1329">
        <w:tc>
          <w:tcPr>
            <w:tcW w:w="5665" w:type="dxa"/>
          </w:tcPr>
          <w:p w14:paraId="01A2E963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3) Sõlmib suulises või kirjalikus vormis teraapialepingu, mis sätestab teraapia kestvuse, seansi pikkuse, seansside vahelise intervalli, puudumistest teatamise, rahalise suhte ja konfidentsiaalsusenõuded. Informeerib klienti/ patsienti tema andmetega seotud toimingutest.</w:t>
            </w:r>
          </w:p>
        </w:tc>
        <w:tc>
          <w:tcPr>
            <w:tcW w:w="2302" w:type="dxa"/>
          </w:tcPr>
          <w:p w14:paraId="61E0285F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780" w:type="dxa"/>
          </w:tcPr>
          <w:p w14:paraId="6F79A13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6CF1F8F5" w14:textId="77777777" w:rsidTr="00EE1329">
        <w:tc>
          <w:tcPr>
            <w:tcW w:w="5665" w:type="dxa"/>
          </w:tcPr>
          <w:p w14:paraId="6D8BD7AB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B.2.3 Muusikateraapia läbiviimine</w:t>
            </w:r>
          </w:p>
        </w:tc>
        <w:tc>
          <w:tcPr>
            <w:tcW w:w="2302" w:type="dxa"/>
          </w:tcPr>
          <w:p w14:paraId="28DDB435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5C571D1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15049C6F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3A9DFC85" w14:textId="77777777" w:rsidTr="00EE1329">
        <w:tc>
          <w:tcPr>
            <w:tcW w:w="5665" w:type="dxa"/>
          </w:tcPr>
          <w:p w14:paraId="19E8B668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Juhib ja analüüsib teraapiaprotsessi vastavuses kliendi/ patsiendi seisundiga, vajadusel korrigeerib sekkumist lähtuvalt muusikateraapia teooriatest.</w:t>
            </w:r>
          </w:p>
        </w:tc>
        <w:tc>
          <w:tcPr>
            <w:tcW w:w="2302" w:type="dxa"/>
          </w:tcPr>
          <w:p w14:paraId="0FAA80B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1B1974A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C35F235" w14:textId="77777777" w:rsidTr="00EE1329">
        <w:tc>
          <w:tcPr>
            <w:tcW w:w="5665" w:type="dxa"/>
          </w:tcPr>
          <w:p w14:paraId="59ED54D4" w14:textId="7024CCF3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Kasutab teadlikult ja sihipäraselt muusikateraapia tehnikaid terapeutiliste muutuste esile</w:t>
            </w:r>
            <w:r w:rsidR="000A7CDE">
              <w:t xml:space="preserve"> </w:t>
            </w:r>
            <w:r w:rsidRPr="00DE500C">
              <w:t>kutsumise eesmärgil ning juhib teraapiaprotsessi seatud eesmärkide suunas.</w:t>
            </w:r>
          </w:p>
        </w:tc>
        <w:tc>
          <w:tcPr>
            <w:tcW w:w="2302" w:type="dxa"/>
          </w:tcPr>
          <w:p w14:paraId="00DC330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1A9EE14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1A0C632D" w14:textId="77777777" w:rsidTr="00EE1329">
        <w:tc>
          <w:tcPr>
            <w:tcW w:w="5665" w:type="dxa"/>
          </w:tcPr>
          <w:p w14:paraId="1C99B92E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Dokumenteerib ja vajadusel salvestab teraapiaprotsessi ning hindab kliendi/ patsiendi reaktsioone muusikateraapia eesmärkide seisukohast, kasutades sobivaid hindamismeetodeid.</w:t>
            </w:r>
          </w:p>
        </w:tc>
        <w:tc>
          <w:tcPr>
            <w:tcW w:w="2302" w:type="dxa"/>
          </w:tcPr>
          <w:p w14:paraId="5061D44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541A8FD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02BA609C" w14:textId="77777777" w:rsidTr="00EE1329">
        <w:tc>
          <w:tcPr>
            <w:tcW w:w="5665" w:type="dxa"/>
          </w:tcPr>
          <w:p w14:paraId="684580CC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Muusikateraapiaprotsessi lõpetamisel või peatamisel hindab ja analüüsib kliendi/patsiendi  seisundit, lähtudes püstitatud eesmärkidest, teeb tulemustest  kokkuvõtte  ja edastab selle kliendile/ patsiendile või tema esindajale ja  teraapiameeskonnale.</w:t>
            </w:r>
          </w:p>
        </w:tc>
        <w:tc>
          <w:tcPr>
            <w:tcW w:w="2302" w:type="dxa"/>
          </w:tcPr>
          <w:p w14:paraId="4D6B0EF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1F28FE8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E858367" w14:textId="77777777" w:rsidTr="00EE1329">
        <w:tc>
          <w:tcPr>
            <w:tcW w:w="5665" w:type="dxa"/>
          </w:tcPr>
          <w:p w14:paraId="4318FE0A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Hindab enda kompetentsust juhtumiga tegelemiseks, vajadusel suunab kliendi/ patsiendi/ teise muusikaterapeudi juurde.</w:t>
            </w:r>
          </w:p>
        </w:tc>
        <w:tc>
          <w:tcPr>
            <w:tcW w:w="2302" w:type="dxa"/>
          </w:tcPr>
          <w:p w14:paraId="30D6966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3354FD48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3E0B54A7" w14:textId="77777777" w:rsidTr="00EE1329">
        <w:tc>
          <w:tcPr>
            <w:tcW w:w="5665" w:type="dxa"/>
          </w:tcPr>
          <w:p w14:paraId="430EF4DD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321"/>
            </w:pPr>
            <w:r w:rsidRPr="00DE500C">
              <w:t xml:space="preserve">Järgib kutse-eetikat vastavalt </w:t>
            </w:r>
            <w:hyperlink r:id="rId9" w:history="1">
              <w:r w:rsidRPr="00DE500C">
                <w:rPr>
                  <w:rStyle w:val="Hyperlink"/>
                  <w:rFonts w:eastAsia="Calibri"/>
                </w:rPr>
                <w:t>Eesti Muusikateraapia Ühingu eetikanormidele</w:t>
              </w:r>
            </w:hyperlink>
            <w:r w:rsidRPr="00DE500C">
              <w:t>.</w:t>
            </w:r>
          </w:p>
        </w:tc>
        <w:tc>
          <w:tcPr>
            <w:tcW w:w="2302" w:type="dxa"/>
          </w:tcPr>
          <w:p w14:paraId="2FD49216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08F51AA1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633B2AC" w14:textId="77777777" w:rsidTr="00EE1329">
        <w:tc>
          <w:tcPr>
            <w:tcW w:w="5665" w:type="dxa"/>
          </w:tcPr>
          <w:p w14:paraId="53BB4D0E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</w:pPr>
            <w:r w:rsidRPr="00DE500C">
              <w:t>Järgib kutsealaga seonduvaid õigusakte.</w:t>
            </w:r>
          </w:p>
        </w:tc>
        <w:tc>
          <w:tcPr>
            <w:tcW w:w="2302" w:type="dxa"/>
          </w:tcPr>
          <w:p w14:paraId="5387E96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2010F92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194FB38A" w14:textId="77777777" w:rsidTr="00EE1329">
        <w:tc>
          <w:tcPr>
            <w:tcW w:w="5665" w:type="dxa"/>
          </w:tcPr>
          <w:p w14:paraId="485A5856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B.2.4 Suhtlemine</w:t>
            </w:r>
          </w:p>
        </w:tc>
        <w:tc>
          <w:tcPr>
            <w:tcW w:w="2302" w:type="dxa"/>
          </w:tcPr>
          <w:p w14:paraId="4CFBABA4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6DF48898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59291D2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53E13E30" w14:textId="77777777" w:rsidTr="00EE1329">
        <w:tc>
          <w:tcPr>
            <w:tcW w:w="5665" w:type="dxa"/>
          </w:tcPr>
          <w:p w14:paraId="21A77739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lastRenderedPageBreak/>
              <w:t>Keskendub kliendile/ patsiendile, suhtleb kliendiga/ patsiendiga empaatiliselt, rakendab emotsionaalset kohalolekut, mis sisaldab kliendi/ patsiendi seisundile vastavat suhtlemist ja olukorra aktsepteerimist; märkab ning arvestab kliendi/ patsiendi vajadusi.</w:t>
            </w:r>
          </w:p>
        </w:tc>
        <w:tc>
          <w:tcPr>
            <w:tcW w:w="2302" w:type="dxa"/>
          </w:tcPr>
          <w:p w14:paraId="3095812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780" w:type="dxa"/>
          </w:tcPr>
          <w:p w14:paraId="7287840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031056A" w14:textId="77777777" w:rsidTr="00EE1329">
        <w:tc>
          <w:tcPr>
            <w:tcW w:w="5665" w:type="dxa"/>
          </w:tcPr>
          <w:p w14:paraId="031B8717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t>Kasutab korrektset, kliendile/ patsiendile</w:t>
            </w:r>
            <w:r w:rsidRPr="00DE500C" w:rsidDel="00356F7A">
              <w:t xml:space="preserve"> </w:t>
            </w:r>
            <w:r w:rsidRPr="00DE500C">
              <w:t>arusaadavat ja olukorraga sobivat erialast terminoloogiat, vajadusel selgitab kliendile/ patsiendile</w:t>
            </w:r>
            <w:r w:rsidRPr="00DE500C" w:rsidDel="00356F7A">
              <w:t xml:space="preserve"> </w:t>
            </w:r>
            <w:r w:rsidRPr="00DE500C">
              <w:t>erialaste mõistete tähendust ja seotust kliendi/ patsiendi olukorraga.</w:t>
            </w:r>
          </w:p>
        </w:tc>
        <w:tc>
          <w:tcPr>
            <w:tcW w:w="2302" w:type="dxa"/>
          </w:tcPr>
          <w:p w14:paraId="521A340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524BC77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321669F9" w14:textId="77777777" w:rsidTr="00EE1329">
        <w:tc>
          <w:tcPr>
            <w:tcW w:w="5665" w:type="dxa"/>
          </w:tcPr>
          <w:p w14:paraId="33A988C7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t>Valib sobiva suhtlemismeetodi ja stiili, arvestades situatsiooni ja kliendi/ patsiendi individuaalseid, soolisi, etnilisi, kultuurilisi, poliitilisi ja religioosseid erinevusi ja kombeid ning nende mõju teraapiaprotsessile; vajadusel kohandab suhtlemisstiili.</w:t>
            </w:r>
          </w:p>
        </w:tc>
        <w:tc>
          <w:tcPr>
            <w:tcW w:w="2302" w:type="dxa"/>
          </w:tcPr>
          <w:p w14:paraId="09F108E5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7EEF016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77875899" w14:textId="77777777" w:rsidTr="00EE1329">
        <w:tc>
          <w:tcPr>
            <w:tcW w:w="5665" w:type="dxa"/>
          </w:tcPr>
          <w:p w14:paraId="20EC31ED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t>Tuleb toime konfliktsituatsioonides; tuleb toime negatiivse (nt vaenuliku) suhtumise ja nõudmistega ning säilitab kontrolli olukorra üle.</w:t>
            </w:r>
          </w:p>
        </w:tc>
        <w:tc>
          <w:tcPr>
            <w:tcW w:w="2302" w:type="dxa"/>
          </w:tcPr>
          <w:p w14:paraId="20441AF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780" w:type="dxa"/>
          </w:tcPr>
          <w:p w14:paraId="6FCBC667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A10C2AD" w14:textId="77777777" w:rsidTr="00EE1329">
        <w:tc>
          <w:tcPr>
            <w:tcW w:w="5665" w:type="dxa"/>
          </w:tcPr>
          <w:p w14:paraId="1E5ED71A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t>Suhtleb viisakalt ja eetiliselt; peab tähtsaks eetilisi tõekspidamisi ja väärtusi; väljendab siirast hoolimist seoses kliendi/ patsiendi heaoluga.</w:t>
            </w:r>
          </w:p>
        </w:tc>
        <w:tc>
          <w:tcPr>
            <w:tcW w:w="2302" w:type="dxa"/>
          </w:tcPr>
          <w:p w14:paraId="376EBB1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2E0D29F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393676E8" w14:textId="77777777" w:rsidTr="00EE1329">
        <w:tc>
          <w:tcPr>
            <w:tcW w:w="5665" w:type="dxa"/>
          </w:tcPr>
          <w:p w14:paraId="000932AE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6) Kasutab oma töös riigikeelt vähemalt tasemel B2.</w:t>
            </w:r>
          </w:p>
        </w:tc>
        <w:tc>
          <w:tcPr>
            <w:tcW w:w="2302" w:type="dxa"/>
          </w:tcPr>
          <w:p w14:paraId="7BE9E9CA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57BAED8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3B8B9798" w14:textId="77777777" w:rsidTr="00EE1329">
        <w:tc>
          <w:tcPr>
            <w:tcW w:w="5665" w:type="dxa"/>
          </w:tcPr>
          <w:p w14:paraId="797C8496" w14:textId="77777777" w:rsidR="007512CD" w:rsidRPr="00DE500C" w:rsidRDefault="007512CD" w:rsidP="00EE1329">
            <w:pPr>
              <w:tabs>
                <w:tab w:val="left" w:pos="1333"/>
              </w:tabs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B.2.5 Dokumenteerimine</w:t>
            </w:r>
          </w:p>
        </w:tc>
        <w:tc>
          <w:tcPr>
            <w:tcW w:w="2302" w:type="dxa"/>
          </w:tcPr>
          <w:p w14:paraId="38F7545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036AA1F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2CD326F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01EF0B1B" w14:textId="77777777" w:rsidTr="00EE1329">
        <w:tc>
          <w:tcPr>
            <w:tcW w:w="5665" w:type="dxa"/>
          </w:tcPr>
          <w:p w14:paraId="75437A55" w14:textId="77777777" w:rsidR="007512CD" w:rsidRPr="00DE500C" w:rsidRDefault="007512CD" w:rsidP="00EE1329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DE500C">
              <w:t>Kirjutab selge, asjakohase ja korrektse muusikateraapia aruande.</w:t>
            </w:r>
          </w:p>
        </w:tc>
        <w:tc>
          <w:tcPr>
            <w:tcW w:w="2302" w:type="dxa"/>
          </w:tcPr>
          <w:p w14:paraId="38B9001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1780" w:type="dxa"/>
          </w:tcPr>
          <w:p w14:paraId="2C45843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7B22D9C" w14:textId="77777777" w:rsidTr="00EE1329">
        <w:tc>
          <w:tcPr>
            <w:tcW w:w="5665" w:type="dxa"/>
          </w:tcPr>
          <w:p w14:paraId="4A89B059" w14:textId="77777777" w:rsidR="007512CD" w:rsidRPr="00DE500C" w:rsidRDefault="007512CD" w:rsidP="00EE1329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DE500C">
              <w:t>Kasutab korrektset ja sobivat erialast terminoloogiat.</w:t>
            </w:r>
          </w:p>
        </w:tc>
        <w:tc>
          <w:tcPr>
            <w:tcW w:w="2302" w:type="dxa"/>
          </w:tcPr>
          <w:p w14:paraId="1F3F204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780" w:type="dxa"/>
          </w:tcPr>
          <w:p w14:paraId="53C50087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17B3E8FA" w14:textId="77777777" w:rsidTr="00EE1329">
        <w:tc>
          <w:tcPr>
            <w:tcW w:w="5665" w:type="dxa"/>
          </w:tcPr>
          <w:p w14:paraId="198C8919" w14:textId="77777777" w:rsidR="007512CD" w:rsidRPr="00DE500C" w:rsidRDefault="007512CD" w:rsidP="00EE1329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DE500C">
              <w:t>Esitab kirjalikud materjalid struktureeritult ja loogiliselt.</w:t>
            </w:r>
          </w:p>
        </w:tc>
        <w:tc>
          <w:tcPr>
            <w:tcW w:w="2302" w:type="dxa"/>
          </w:tcPr>
          <w:p w14:paraId="3F744C3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780" w:type="dxa"/>
          </w:tcPr>
          <w:p w14:paraId="6B9D96E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247201E" w14:textId="77777777" w:rsidTr="00EE1329">
        <w:tc>
          <w:tcPr>
            <w:tcW w:w="5665" w:type="dxa"/>
          </w:tcPr>
          <w:p w14:paraId="6BFD816E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 xml:space="preserve">4) Kasutab oma töös arvutit vastavalt järgmistele baas- ja standardmoodulitele: Arvuti põhitõed, Interneti põhitõed, Tekstitöötlus, Tabelitöötlus ja Esitlus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vt. </w:t>
            </w:r>
            <w:r w:rsidRPr="003640ED">
              <w:rPr>
                <w:rFonts w:ascii="Times New Roman" w:hAnsi="Times New Roman"/>
                <w:sz w:val="24"/>
                <w:szCs w:val="24"/>
              </w:rPr>
              <w:t>http://kutsekoda.ee/et/kutseregister/kutsestandardid/10584024/lisad/10584027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775B4528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780" w:type="dxa"/>
          </w:tcPr>
          <w:p w14:paraId="0378F477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22FF67C1" w14:textId="77777777" w:rsidTr="00EE1329">
        <w:tc>
          <w:tcPr>
            <w:tcW w:w="5665" w:type="dxa"/>
          </w:tcPr>
          <w:p w14:paraId="0DA80328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B.2.6 Meeskonnatöö</w:t>
            </w:r>
          </w:p>
        </w:tc>
        <w:tc>
          <w:tcPr>
            <w:tcW w:w="2302" w:type="dxa"/>
          </w:tcPr>
          <w:p w14:paraId="018DCA5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3798E11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7EFF4B7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4F2078D8" w14:textId="77777777" w:rsidTr="00EE1329">
        <w:tc>
          <w:tcPr>
            <w:tcW w:w="5665" w:type="dxa"/>
          </w:tcPr>
          <w:p w14:paraId="3B3C2843" w14:textId="77777777" w:rsidR="007512CD" w:rsidRPr="00DE500C" w:rsidRDefault="007512CD" w:rsidP="00EE1329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DE500C">
              <w:t>Osaleb meeskonnatöös võrdse partnerina teiste spetsialistidega ja kohandub meeskonnaga.</w:t>
            </w:r>
          </w:p>
        </w:tc>
        <w:tc>
          <w:tcPr>
            <w:tcW w:w="2302" w:type="dxa"/>
          </w:tcPr>
          <w:p w14:paraId="0DE16151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780" w:type="dxa"/>
          </w:tcPr>
          <w:p w14:paraId="1A5F252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3E12257" w14:textId="77777777" w:rsidTr="00EE1329">
        <w:tc>
          <w:tcPr>
            <w:tcW w:w="5665" w:type="dxa"/>
          </w:tcPr>
          <w:p w14:paraId="2BC8DB19" w14:textId="77777777" w:rsidR="007512CD" w:rsidRPr="00DE500C" w:rsidRDefault="007512CD" w:rsidP="00EE1329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DE500C">
              <w:t>Jagab oma teadmisi ja valdkonnaspetsiifikat kolleegidega.</w:t>
            </w:r>
          </w:p>
        </w:tc>
        <w:tc>
          <w:tcPr>
            <w:tcW w:w="2302" w:type="dxa"/>
          </w:tcPr>
          <w:p w14:paraId="538A25BF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780" w:type="dxa"/>
          </w:tcPr>
          <w:p w14:paraId="75D6FE27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7108A98D" w14:textId="77777777" w:rsidTr="00EE1329">
        <w:tc>
          <w:tcPr>
            <w:tcW w:w="5665" w:type="dxa"/>
          </w:tcPr>
          <w:p w14:paraId="7EEF4D53" w14:textId="77777777" w:rsidR="007512CD" w:rsidRPr="00DE500C" w:rsidRDefault="007512CD" w:rsidP="00EE1329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3. Töötab meeskonnaliikmena ühise eesmärgi nimel.</w:t>
            </w:r>
          </w:p>
        </w:tc>
        <w:tc>
          <w:tcPr>
            <w:tcW w:w="2302" w:type="dxa"/>
          </w:tcPr>
          <w:p w14:paraId="3D7674A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780" w:type="dxa"/>
          </w:tcPr>
          <w:p w14:paraId="0466A65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1A1557" w14:textId="77777777" w:rsidR="007512CD" w:rsidRDefault="007512CD" w:rsidP="007512CD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512CD" w:rsidSect="00C22A35">
      <w:footerReference w:type="default" r:id="rId10"/>
      <w:headerReference w:type="first" r:id="rId11"/>
      <w:footnotePr>
        <w:pos w:val="beneathText"/>
      </w:footnotePr>
      <w:pgSz w:w="11905" w:h="16837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E34FA" w14:textId="77777777" w:rsidR="00AB1CCE" w:rsidRDefault="00AB1CCE">
      <w:pPr>
        <w:spacing w:after="0" w:line="240" w:lineRule="auto"/>
      </w:pPr>
      <w:r>
        <w:separator/>
      </w:r>
    </w:p>
  </w:endnote>
  <w:endnote w:type="continuationSeparator" w:id="0">
    <w:p w14:paraId="5F6F6DDB" w14:textId="77777777" w:rsidR="00AB1CCE" w:rsidRDefault="00AB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188B" w14:textId="77777777" w:rsidR="004878EB" w:rsidRDefault="009A7D6D">
    <w:pPr>
      <w:pStyle w:val="Footer"/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039B29" wp14:editId="3E646975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F52F" w14:textId="77777777" w:rsidR="004878EB" w:rsidRDefault="009A7D6D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C3184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39B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BD8/S3aAAAACQEAAA8AAAAAAAAAAAAAAAAA4gQAAGRycy9kb3ducmV2LnhtbFBLBQYAAAAABAAE&#10;APMAAADpBQAAAAA=&#10;" stroked="f">
              <v:fill opacity="0"/>
              <v:textbox inset="0,0,0,0">
                <w:txbxContent>
                  <w:p w14:paraId="7F63F52F" w14:textId="77777777" w:rsidR="004878EB" w:rsidRDefault="009A7D6D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2C3184">
                      <w:rPr>
                        <w:rStyle w:val="PageNumber"/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CB6B6" w14:textId="77777777" w:rsidR="00AB1CCE" w:rsidRDefault="00AB1CCE">
      <w:pPr>
        <w:spacing w:after="0" w:line="240" w:lineRule="auto"/>
      </w:pPr>
      <w:r>
        <w:separator/>
      </w:r>
    </w:p>
  </w:footnote>
  <w:footnote w:type="continuationSeparator" w:id="0">
    <w:p w14:paraId="5B11B5DF" w14:textId="77777777" w:rsidR="00AB1CCE" w:rsidRDefault="00AB1CCE">
      <w:pPr>
        <w:spacing w:after="0" w:line="240" w:lineRule="auto"/>
      </w:pPr>
      <w:r>
        <w:continuationSeparator/>
      </w:r>
    </w:p>
  </w:footnote>
  <w:footnote w:id="1">
    <w:p w14:paraId="2D2E8732" w14:textId="77777777" w:rsidR="00C921B2" w:rsidRPr="00C921B2" w:rsidRDefault="00C921B2">
      <w:pPr>
        <w:pStyle w:val="FootnoteText"/>
        <w:rPr>
          <w:rFonts w:ascii="Times New Roman" w:hAnsi="Times New Roman"/>
          <w:sz w:val="18"/>
          <w:szCs w:val="18"/>
        </w:rPr>
      </w:pPr>
      <w:r w:rsidRPr="00C921B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921B2">
        <w:rPr>
          <w:rFonts w:ascii="Times New Roman" w:hAnsi="Times New Roman"/>
          <w:sz w:val="18"/>
          <w:szCs w:val="18"/>
        </w:rPr>
        <w:t xml:space="preserve"> Käesolevas dokumendis 1 tund = 1 akadeemiline tund = 45 minutit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683A3" w14:textId="77777777" w:rsidR="004878EB" w:rsidRDefault="00AB1CCE" w:rsidP="00C22A35">
    <w:pPr>
      <w:pStyle w:val="Header"/>
    </w:pPr>
  </w:p>
  <w:p w14:paraId="6C04BE0F" w14:textId="77777777" w:rsidR="004878EB" w:rsidRDefault="00AB1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CC46C2"/>
    <w:multiLevelType w:val="multilevel"/>
    <w:tmpl w:val="6786F5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B5302"/>
    <w:multiLevelType w:val="hybridMultilevel"/>
    <w:tmpl w:val="7DD4BB2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5435"/>
    <w:multiLevelType w:val="hybridMultilevel"/>
    <w:tmpl w:val="75E075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078"/>
    <w:multiLevelType w:val="hybridMultilevel"/>
    <w:tmpl w:val="81A882D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70F"/>
    <w:multiLevelType w:val="multilevel"/>
    <w:tmpl w:val="CF2082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1C65E90"/>
    <w:multiLevelType w:val="hybridMultilevel"/>
    <w:tmpl w:val="0170700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3F34"/>
    <w:multiLevelType w:val="hybridMultilevel"/>
    <w:tmpl w:val="E5AC9392"/>
    <w:lvl w:ilvl="0" w:tplc="3D52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21DFF"/>
    <w:multiLevelType w:val="hybridMultilevel"/>
    <w:tmpl w:val="DA2A0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700"/>
    <w:multiLevelType w:val="hybridMultilevel"/>
    <w:tmpl w:val="DD9E71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67FE"/>
    <w:multiLevelType w:val="hybridMultilevel"/>
    <w:tmpl w:val="927C02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497E"/>
    <w:multiLevelType w:val="hybridMultilevel"/>
    <w:tmpl w:val="713A5F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0395"/>
    <w:multiLevelType w:val="hybridMultilevel"/>
    <w:tmpl w:val="14124416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E90E5A"/>
    <w:multiLevelType w:val="multilevel"/>
    <w:tmpl w:val="A91059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304929"/>
    <w:multiLevelType w:val="hybridMultilevel"/>
    <w:tmpl w:val="540CDFC0"/>
    <w:lvl w:ilvl="0" w:tplc="03540CE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06410D2"/>
    <w:multiLevelType w:val="hybridMultilevel"/>
    <w:tmpl w:val="91C22D7E"/>
    <w:lvl w:ilvl="0" w:tplc="1C624A0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2753286"/>
    <w:multiLevelType w:val="hybridMultilevel"/>
    <w:tmpl w:val="164A7AA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1916"/>
    <w:multiLevelType w:val="hybridMultilevel"/>
    <w:tmpl w:val="36ACB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B1AFC"/>
    <w:multiLevelType w:val="hybridMultilevel"/>
    <w:tmpl w:val="C63C9E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3B5C"/>
    <w:multiLevelType w:val="hybridMultilevel"/>
    <w:tmpl w:val="271CAA16"/>
    <w:lvl w:ilvl="0" w:tplc="3A0C6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75597"/>
    <w:multiLevelType w:val="hybridMultilevel"/>
    <w:tmpl w:val="B6709D68"/>
    <w:lvl w:ilvl="0" w:tplc="E75A03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0E0361"/>
    <w:multiLevelType w:val="hybridMultilevel"/>
    <w:tmpl w:val="BEC638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61E3F"/>
    <w:multiLevelType w:val="hybridMultilevel"/>
    <w:tmpl w:val="FAF407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E023C"/>
    <w:multiLevelType w:val="hybridMultilevel"/>
    <w:tmpl w:val="CBC26DD8"/>
    <w:lvl w:ilvl="0" w:tplc="C4187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90DD3"/>
    <w:multiLevelType w:val="hybridMultilevel"/>
    <w:tmpl w:val="099A955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45AFB"/>
    <w:multiLevelType w:val="hybridMultilevel"/>
    <w:tmpl w:val="5C720434"/>
    <w:lvl w:ilvl="0" w:tplc="ABBA8244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C26BA2"/>
    <w:multiLevelType w:val="hybridMultilevel"/>
    <w:tmpl w:val="0B52A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662A1"/>
    <w:multiLevelType w:val="hybridMultilevel"/>
    <w:tmpl w:val="1B40B18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D209A"/>
    <w:multiLevelType w:val="multilevel"/>
    <w:tmpl w:val="BF38432E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7E6A0DB2"/>
    <w:multiLevelType w:val="hybridMultilevel"/>
    <w:tmpl w:val="66FA03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30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22"/>
  </w:num>
  <w:num w:numId="10">
    <w:abstractNumId w:val="12"/>
  </w:num>
  <w:num w:numId="11">
    <w:abstractNumId w:val="15"/>
  </w:num>
  <w:num w:numId="12">
    <w:abstractNumId w:val="8"/>
  </w:num>
  <w:num w:numId="13">
    <w:abstractNumId w:val="9"/>
  </w:num>
  <w:num w:numId="14">
    <w:abstractNumId w:val="27"/>
  </w:num>
  <w:num w:numId="15">
    <w:abstractNumId w:val="28"/>
  </w:num>
  <w:num w:numId="16">
    <w:abstractNumId w:val="7"/>
  </w:num>
  <w:num w:numId="17">
    <w:abstractNumId w:val="4"/>
  </w:num>
  <w:num w:numId="18">
    <w:abstractNumId w:val="25"/>
  </w:num>
  <w:num w:numId="19">
    <w:abstractNumId w:val="6"/>
  </w:num>
  <w:num w:numId="20">
    <w:abstractNumId w:val="20"/>
  </w:num>
  <w:num w:numId="21">
    <w:abstractNumId w:val="14"/>
  </w:num>
  <w:num w:numId="22">
    <w:abstractNumId w:val="2"/>
  </w:num>
  <w:num w:numId="23">
    <w:abstractNumId w:val="31"/>
  </w:num>
  <w:num w:numId="24">
    <w:abstractNumId w:val="24"/>
  </w:num>
  <w:num w:numId="25">
    <w:abstractNumId w:val="16"/>
  </w:num>
  <w:num w:numId="26">
    <w:abstractNumId w:val="21"/>
  </w:num>
  <w:num w:numId="27">
    <w:abstractNumId w:val="17"/>
  </w:num>
  <w:num w:numId="28">
    <w:abstractNumId w:val="29"/>
  </w:num>
  <w:num w:numId="29">
    <w:abstractNumId w:val="23"/>
  </w:num>
  <w:num w:numId="30">
    <w:abstractNumId w:val="5"/>
  </w:num>
  <w:num w:numId="3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6D"/>
    <w:rsid w:val="000523C9"/>
    <w:rsid w:val="00073686"/>
    <w:rsid w:val="000A6BDC"/>
    <w:rsid w:val="000A7CDE"/>
    <w:rsid w:val="000D5386"/>
    <w:rsid w:val="000E1CA4"/>
    <w:rsid w:val="000F382A"/>
    <w:rsid w:val="001064B5"/>
    <w:rsid w:val="00175EAD"/>
    <w:rsid w:val="0019636B"/>
    <w:rsid w:val="001B61EF"/>
    <w:rsid w:val="00202C5A"/>
    <w:rsid w:val="0023592D"/>
    <w:rsid w:val="0024374C"/>
    <w:rsid w:val="00246505"/>
    <w:rsid w:val="002469C9"/>
    <w:rsid w:val="00246FF7"/>
    <w:rsid w:val="00251BBD"/>
    <w:rsid w:val="00253BA2"/>
    <w:rsid w:val="002808EA"/>
    <w:rsid w:val="00286728"/>
    <w:rsid w:val="00296BB9"/>
    <w:rsid w:val="002A3C77"/>
    <w:rsid w:val="002C3184"/>
    <w:rsid w:val="002F16E8"/>
    <w:rsid w:val="003113BE"/>
    <w:rsid w:val="00350BA6"/>
    <w:rsid w:val="00356657"/>
    <w:rsid w:val="003622E0"/>
    <w:rsid w:val="003640ED"/>
    <w:rsid w:val="00390744"/>
    <w:rsid w:val="00394C70"/>
    <w:rsid w:val="00397064"/>
    <w:rsid w:val="003A6E82"/>
    <w:rsid w:val="003E0CD1"/>
    <w:rsid w:val="00400E4D"/>
    <w:rsid w:val="00436060"/>
    <w:rsid w:val="0044142D"/>
    <w:rsid w:val="00445120"/>
    <w:rsid w:val="00445FE2"/>
    <w:rsid w:val="004E5D47"/>
    <w:rsid w:val="005073C8"/>
    <w:rsid w:val="0055768D"/>
    <w:rsid w:val="00561BCE"/>
    <w:rsid w:val="005A4CB3"/>
    <w:rsid w:val="005E178C"/>
    <w:rsid w:val="006253DC"/>
    <w:rsid w:val="00640A83"/>
    <w:rsid w:val="006477DD"/>
    <w:rsid w:val="00681624"/>
    <w:rsid w:val="006C1DE7"/>
    <w:rsid w:val="006D70EA"/>
    <w:rsid w:val="007005CD"/>
    <w:rsid w:val="00701BD6"/>
    <w:rsid w:val="007216F3"/>
    <w:rsid w:val="007221ED"/>
    <w:rsid w:val="007512CD"/>
    <w:rsid w:val="007552E1"/>
    <w:rsid w:val="00774CB5"/>
    <w:rsid w:val="007810D3"/>
    <w:rsid w:val="00791790"/>
    <w:rsid w:val="007B121B"/>
    <w:rsid w:val="007F7609"/>
    <w:rsid w:val="008011F2"/>
    <w:rsid w:val="00804B48"/>
    <w:rsid w:val="00813FFC"/>
    <w:rsid w:val="00830024"/>
    <w:rsid w:val="00843CD2"/>
    <w:rsid w:val="00845EF9"/>
    <w:rsid w:val="0088065A"/>
    <w:rsid w:val="00887606"/>
    <w:rsid w:val="0089546C"/>
    <w:rsid w:val="00895A8A"/>
    <w:rsid w:val="008A62C0"/>
    <w:rsid w:val="008D16E1"/>
    <w:rsid w:val="00917200"/>
    <w:rsid w:val="00940986"/>
    <w:rsid w:val="00980201"/>
    <w:rsid w:val="009A7D6D"/>
    <w:rsid w:val="009B71B5"/>
    <w:rsid w:val="009E1CF1"/>
    <w:rsid w:val="00A27A16"/>
    <w:rsid w:val="00A41479"/>
    <w:rsid w:val="00A61FA8"/>
    <w:rsid w:val="00A77F43"/>
    <w:rsid w:val="00A85513"/>
    <w:rsid w:val="00A8711B"/>
    <w:rsid w:val="00A93297"/>
    <w:rsid w:val="00AA42FB"/>
    <w:rsid w:val="00AB1CCE"/>
    <w:rsid w:val="00AC66F0"/>
    <w:rsid w:val="00AE0697"/>
    <w:rsid w:val="00B52DF0"/>
    <w:rsid w:val="00B64C94"/>
    <w:rsid w:val="00B776EC"/>
    <w:rsid w:val="00B87A59"/>
    <w:rsid w:val="00B93ECF"/>
    <w:rsid w:val="00BB74C5"/>
    <w:rsid w:val="00BC4A00"/>
    <w:rsid w:val="00BC4D57"/>
    <w:rsid w:val="00BF248E"/>
    <w:rsid w:val="00C06241"/>
    <w:rsid w:val="00C55DCD"/>
    <w:rsid w:val="00C921B2"/>
    <w:rsid w:val="00CA708C"/>
    <w:rsid w:val="00CC45F5"/>
    <w:rsid w:val="00CC4CA1"/>
    <w:rsid w:val="00CD1876"/>
    <w:rsid w:val="00D06CC1"/>
    <w:rsid w:val="00D54A71"/>
    <w:rsid w:val="00D6074F"/>
    <w:rsid w:val="00D746F8"/>
    <w:rsid w:val="00D86371"/>
    <w:rsid w:val="00DA6162"/>
    <w:rsid w:val="00DF32D2"/>
    <w:rsid w:val="00F91556"/>
    <w:rsid w:val="00F957CA"/>
    <w:rsid w:val="00FD0AA1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2FC5"/>
  <w15:docId w15:val="{6391B686-45EC-4D24-89E3-97101E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6D"/>
    <w:pPr>
      <w:spacing w:after="200"/>
    </w:pPr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9A7D6D"/>
    <w:pPr>
      <w:keepNext/>
      <w:framePr w:hSpace="180" w:wrap="around" w:vAnchor="text" w:hAnchor="margin" w:x="108" w:y="20"/>
      <w:spacing w:after="0" w:line="240" w:lineRule="auto"/>
      <w:outlineLvl w:val="7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A7D6D"/>
    <w:rPr>
      <w:rFonts w:ascii="Calibri" w:eastAsia="Times New Roman" w:hAnsi="Calibri" w:cs="Times New Roman"/>
      <w:b/>
    </w:rPr>
  </w:style>
  <w:style w:type="paragraph" w:styleId="Header">
    <w:name w:val="header"/>
    <w:basedOn w:val="Normal"/>
    <w:link w:val="HeaderChar"/>
    <w:unhideWhenUsed/>
    <w:rsid w:val="009A7D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7D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D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6D"/>
    <w:rPr>
      <w:rFonts w:ascii="Calibri" w:eastAsia="Calibri" w:hAnsi="Calibri" w:cs="Times New Roman"/>
    </w:rPr>
  </w:style>
  <w:style w:type="character" w:styleId="PageNumber">
    <w:name w:val="page number"/>
    <w:rsid w:val="009A7D6D"/>
    <w:rPr>
      <w:rFonts w:cs="Times New Roman"/>
    </w:rPr>
  </w:style>
  <w:style w:type="character" w:styleId="CommentReference">
    <w:name w:val="annotation reference"/>
    <w:semiHidden/>
    <w:unhideWhenUsed/>
    <w:rsid w:val="009A7D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7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D6D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9A7D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A7D6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uiPriority w:val="99"/>
    <w:unhideWhenUsed/>
    <w:rsid w:val="009A7D6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A7D6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9A7D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NoList"/>
    <w:rsid w:val="009A7D6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6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6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0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74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74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F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F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usikateraapia.eu/muusikateraapia-uhing/eetikanorm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usikateraapia.eu/muusikateraapia-uhing/eetikanorm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59BA-9CBD-4D36-840C-CCA624F6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2194</Words>
  <Characters>12731</Characters>
  <Application>Microsoft Office Word</Application>
  <DocSecurity>0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3</vt:i4>
      </vt:variant>
    </vt:vector>
  </HeadingPairs>
  <TitlesOfParts>
    <vt:vector size="5" baseType="lpstr">
      <vt:lpstr/>
      <vt:lpstr/>
      <vt:lpstr>1. Üldine informatsioon</vt:lpstr>
      <vt:lpstr>2. Hindamise korraldus</vt:lpstr>
      <vt:lpstr>    2.3. Juhtumianalüüsi vormistamine ja hindamine</vt:lpstr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Rodes</dc:creator>
  <cp:lastModifiedBy>Kaili</cp:lastModifiedBy>
  <cp:revision>20</cp:revision>
  <cp:lastPrinted>2016-10-06T19:03:00Z</cp:lastPrinted>
  <dcterms:created xsi:type="dcterms:W3CDTF">2016-09-26T08:37:00Z</dcterms:created>
  <dcterms:modified xsi:type="dcterms:W3CDTF">2017-03-10T20:35:00Z</dcterms:modified>
</cp:coreProperties>
</file>