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8611" w14:textId="77777777" w:rsidR="00CC3740" w:rsidRPr="00E95F6D" w:rsidRDefault="00CC3740" w:rsidP="00CC3740">
      <w:pPr>
        <w:tabs>
          <w:tab w:val="left" w:pos="5245"/>
        </w:tabs>
        <w:rPr>
          <w:color w:val="000000" w:themeColor="text1"/>
        </w:rPr>
      </w:pPr>
    </w:p>
    <w:p w14:paraId="7B6BF3F1" w14:textId="77777777" w:rsidR="00CC3740" w:rsidRPr="00E95F6D" w:rsidRDefault="00CC3740" w:rsidP="0043725F">
      <w:pPr>
        <w:tabs>
          <w:tab w:val="left" w:pos="5245"/>
        </w:tabs>
        <w:jc w:val="right"/>
        <w:rPr>
          <w:color w:val="000000" w:themeColor="text1"/>
        </w:rPr>
      </w:pPr>
      <w:bookmarkStart w:id="0" w:name="_GoBack"/>
      <w:bookmarkEnd w:id="0"/>
      <w:r w:rsidRPr="00E95F6D">
        <w:rPr>
          <w:color w:val="000000" w:themeColor="text1"/>
        </w:rPr>
        <w:t xml:space="preserve">KINNITATUD </w:t>
      </w:r>
    </w:p>
    <w:p w14:paraId="777A6679" w14:textId="7C9CA57B" w:rsidR="00CC3740" w:rsidRPr="00E95F6D" w:rsidRDefault="0043725F" w:rsidP="0043725F">
      <w:pPr>
        <w:tabs>
          <w:tab w:val="left" w:pos="5245"/>
        </w:tabs>
        <w:jc w:val="right"/>
        <w:rPr>
          <w:color w:val="000000" w:themeColor="text1"/>
        </w:rPr>
      </w:pPr>
      <w:r>
        <w:rPr>
          <w:color w:val="000000" w:themeColor="text1"/>
        </w:rPr>
        <w:t xml:space="preserve">Tervishoiu Kutsenõukogu  16.01.2017 </w:t>
      </w:r>
      <w:r w:rsidR="00CC3740" w:rsidRPr="00E95F6D">
        <w:rPr>
          <w:color w:val="000000" w:themeColor="text1"/>
        </w:rPr>
        <w:t>otsusega nr .</w:t>
      </w:r>
      <w:r>
        <w:rPr>
          <w:color w:val="000000" w:themeColor="text1"/>
        </w:rPr>
        <w:t>5.</w:t>
      </w:r>
    </w:p>
    <w:p w14:paraId="2DBA2EF6" w14:textId="77777777" w:rsidR="00CC3740" w:rsidRPr="00E95F6D" w:rsidRDefault="00CC3740" w:rsidP="00CC3740">
      <w:pPr>
        <w:rPr>
          <w:b/>
          <w:color w:val="000000" w:themeColor="text1"/>
        </w:rPr>
      </w:pPr>
    </w:p>
    <w:p w14:paraId="5AA868B6" w14:textId="77777777" w:rsidR="00CC3740" w:rsidRPr="00E95F6D" w:rsidRDefault="00CC3740" w:rsidP="00CC3740">
      <w:pPr>
        <w:jc w:val="center"/>
        <w:rPr>
          <w:b/>
          <w:color w:val="000000" w:themeColor="text1"/>
        </w:rPr>
      </w:pPr>
    </w:p>
    <w:p w14:paraId="09C5E3B0" w14:textId="77777777" w:rsidR="00CC3740" w:rsidRPr="00E95F6D" w:rsidRDefault="00CC3740" w:rsidP="00CC3740">
      <w:pPr>
        <w:jc w:val="center"/>
        <w:rPr>
          <w:b/>
          <w:color w:val="000000" w:themeColor="text1"/>
        </w:rPr>
      </w:pPr>
    </w:p>
    <w:p w14:paraId="07BC9B0D" w14:textId="77777777" w:rsidR="00CC3740" w:rsidRPr="00E95F6D" w:rsidRDefault="00CC3740" w:rsidP="00CC3740">
      <w:pPr>
        <w:jc w:val="center"/>
        <w:rPr>
          <w:b/>
          <w:color w:val="000000" w:themeColor="text1"/>
        </w:rPr>
      </w:pPr>
      <w:r w:rsidRPr="00E95F6D">
        <w:rPr>
          <w:b/>
          <w:color w:val="000000" w:themeColor="text1"/>
        </w:rPr>
        <w:t>KUTSE ANDMISE KORD</w:t>
      </w:r>
    </w:p>
    <w:p w14:paraId="6994F978" w14:textId="77777777" w:rsidR="00CC3740" w:rsidRPr="00E95F6D" w:rsidRDefault="00CC3740" w:rsidP="00CC3740">
      <w:pPr>
        <w:jc w:val="center"/>
        <w:rPr>
          <w:b/>
          <w:color w:val="000000" w:themeColor="text1"/>
        </w:rPr>
      </w:pPr>
      <w:r w:rsidRPr="00E95F6D">
        <w:rPr>
          <w:b/>
          <w:color w:val="000000" w:themeColor="text1"/>
        </w:rPr>
        <w:t>Muusikaterapeut, tase 6 ja Muusikaterapeut, tase 7 kutsetele</w:t>
      </w:r>
    </w:p>
    <w:p w14:paraId="13334FD5" w14:textId="77777777" w:rsidR="00CC3740" w:rsidRPr="00E95F6D" w:rsidRDefault="00CC3740" w:rsidP="00CC3740">
      <w:pPr>
        <w:jc w:val="center"/>
        <w:rPr>
          <w:b/>
          <w:color w:val="000000" w:themeColor="text1"/>
        </w:rPr>
      </w:pPr>
    </w:p>
    <w:p w14:paraId="328A4CB0" w14:textId="77777777" w:rsidR="00CC3740" w:rsidRPr="00E95F6D" w:rsidRDefault="00CC3740" w:rsidP="00CC3740">
      <w:pPr>
        <w:jc w:val="center"/>
        <w:rPr>
          <w:b/>
          <w:color w:val="000000" w:themeColor="text1"/>
        </w:rPr>
      </w:pPr>
    </w:p>
    <w:p w14:paraId="7EACB927" w14:textId="77777777" w:rsidR="00CC3740" w:rsidRPr="00E95F6D" w:rsidRDefault="00CC3740" w:rsidP="00CC3740">
      <w:pPr>
        <w:jc w:val="center"/>
        <w:rPr>
          <w:b/>
          <w:color w:val="000000" w:themeColor="text1"/>
        </w:rPr>
      </w:pPr>
    </w:p>
    <w:p w14:paraId="4347F65E" w14:textId="568C9688" w:rsidR="00CC3740" w:rsidRPr="00E95F6D" w:rsidRDefault="00CC3740" w:rsidP="00CC3740">
      <w:pPr>
        <w:pStyle w:val="Heading1"/>
        <w:rPr>
          <w:color w:val="000000" w:themeColor="text1"/>
        </w:rPr>
      </w:pPr>
      <w:bookmarkStart w:id="1" w:name="_Toc419121502"/>
      <w:r w:rsidRPr="00E95F6D">
        <w:rPr>
          <w:color w:val="000000" w:themeColor="text1"/>
        </w:rPr>
        <w:t>ÜLDOSA</w:t>
      </w:r>
      <w:bookmarkEnd w:id="1"/>
    </w:p>
    <w:p w14:paraId="3AC34EE3" w14:textId="77777777" w:rsidR="00CC3740" w:rsidRPr="00E95F6D" w:rsidRDefault="00CC3740" w:rsidP="00CC3740">
      <w:pPr>
        <w:rPr>
          <w:color w:val="000000" w:themeColor="text1"/>
        </w:rPr>
      </w:pPr>
    </w:p>
    <w:p w14:paraId="71B63307" w14:textId="77777777" w:rsidR="00CC3740" w:rsidRPr="00E95F6D" w:rsidRDefault="00CC3740" w:rsidP="00CC3740">
      <w:pPr>
        <w:pStyle w:val="ListParagraph"/>
        <w:numPr>
          <w:ilvl w:val="1"/>
          <w:numId w:val="1"/>
        </w:numPr>
        <w:ind w:left="0" w:firstLine="0"/>
        <w:contextualSpacing w:val="0"/>
        <w:jc w:val="both"/>
        <w:rPr>
          <w:color w:val="000000" w:themeColor="text1"/>
        </w:rPr>
      </w:pPr>
      <w:r w:rsidRPr="00E95F6D">
        <w:rPr>
          <w:color w:val="000000" w:themeColor="text1"/>
        </w:rPr>
        <w:t>Kutse andmise kord (edaspidi kord) reguleerib järgmiste kutsete andmise korraldamist (</w:t>
      </w:r>
      <w:r w:rsidRPr="00E95F6D">
        <w:rPr>
          <w:i/>
          <w:color w:val="000000" w:themeColor="text1"/>
        </w:rPr>
        <w:t>loetelu</w:t>
      </w:r>
      <w:r w:rsidRPr="00E95F6D">
        <w:rPr>
          <w:color w:val="000000" w:themeColor="text1"/>
        </w:rPr>
        <w:t>):</w:t>
      </w:r>
    </w:p>
    <w:p w14:paraId="75D08834" w14:textId="77777777" w:rsidR="00CC3740" w:rsidRPr="00E95F6D" w:rsidRDefault="00CC3740" w:rsidP="00CC3740">
      <w:pPr>
        <w:pStyle w:val="ListParagraph"/>
        <w:numPr>
          <w:ilvl w:val="0"/>
          <w:numId w:val="2"/>
        </w:numPr>
        <w:ind w:left="284" w:hanging="284"/>
        <w:contextualSpacing w:val="0"/>
        <w:jc w:val="both"/>
        <w:rPr>
          <w:color w:val="000000" w:themeColor="text1"/>
        </w:rPr>
      </w:pPr>
      <w:r w:rsidRPr="00E95F6D">
        <w:rPr>
          <w:color w:val="000000" w:themeColor="text1"/>
        </w:rPr>
        <w:t>Muusikaterapeut tase 6</w:t>
      </w:r>
    </w:p>
    <w:p w14:paraId="5C062C0C" w14:textId="77777777" w:rsidR="00CC3740" w:rsidRPr="00E95F6D" w:rsidRDefault="00CC3740" w:rsidP="00CC3740">
      <w:pPr>
        <w:pStyle w:val="ListParagraph"/>
        <w:numPr>
          <w:ilvl w:val="0"/>
          <w:numId w:val="2"/>
        </w:numPr>
        <w:ind w:left="284" w:hanging="284"/>
        <w:contextualSpacing w:val="0"/>
        <w:jc w:val="both"/>
        <w:rPr>
          <w:color w:val="000000" w:themeColor="text1"/>
        </w:rPr>
      </w:pPr>
      <w:r w:rsidRPr="00E95F6D">
        <w:rPr>
          <w:color w:val="000000" w:themeColor="text1"/>
        </w:rPr>
        <w:t>Muusikaterapeut tase 7</w:t>
      </w:r>
    </w:p>
    <w:p w14:paraId="73D4BD9F" w14:textId="77777777" w:rsidR="00CC3740" w:rsidRPr="00E95F6D" w:rsidRDefault="00CC3740" w:rsidP="00CC3740">
      <w:pPr>
        <w:pStyle w:val="ListParagraph"/>
        <w:numPr>
          <w:ilvl w:val="1"/>
          <w:numId w:val="1"/>
        </w:numPr>
        <w:tabs>
          <w:tab w:val="left" w:pos="0"/>
        </w:tabs>
        <w:spacing w:before="120"/>
        <w:ind w:left="0" w:firstLine="0"/>
        <w:contextualSpacing w:val="0"/>
        <w:jc w:val="both"/>
        <w:rPr>
          <w:color w:val="000000" w:themeColor="text1"/>
        </w:rPr>
      </w:pPr>
      <w:r w:rsidRPr="00E95F6D">
        <w:rPr>
          <w:color w:val="000000" w:themeColor="text1"/>
        </w:rPr>
        <w:t>Iga kutse kompetentsusnõuded on kehtestatud kutsestandardis. Kompetentsuse hindamise positiivse tulemusena väljastatakse kutsetunnistus.</w:t>
      </w:r>
    </w:p>
    <w:p w14:paraId="437B60DE"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Kutse andmisel järgitakse elukestva õppe põhimõtet - tunnustada inimeste oskusi ja teadmisi sõltumata nende omandamise ajast, kohast ja viisist ning tagada võrdsed võimalused kompetentsuse hindamisel ja tunnustamisel.</w:t>
      </w:r>
    </w:p>
    <w:p w14:paraId="6F3FF1E6"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Eesti Muusikateraapia Ühing (EMTÜ) on punktis 1.1 loetletud kutsete kutset andev organ ehk kutse andja (edaspidi KA).</w:t>
      </w:r>
    </w:p>
    <w:p w14:paraId="032FE8D0"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Kutse- ja hindamiskomisjoni(de) volitused kehtivad KA kutse andmise õiguse kehtivuse lõppemiseni.</w:t>
      </w:r>
    </w:p>
    <w:p w14:paraId="60032889"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Kutse- ja hindamiskomisjon(id) lähtub (lähtuvad) oma töös kutseseadusest, kutse andmise korrast ja kutsekomisjoni töökorrast, kutsestandardist jm. kutse andja kehtestatud juhenditest.</w:t>
      </w:r>
    </w:p>
    <w:p w14:paraId="7436F9B8"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 xml:space="preserve">Kutse esmakordne taotlemine ja </w:t>
      </w:r>
      <w:proofErr w:type="spellStart"/>
      <w:r w:rsidRPr="00E95F6D">
        <w:rPr>
          <w:color w:val="000000" w:themeColor="text1"/>
        </w:rPr>
        <w:t>taastõendamine</w:t>
      </w:r>
      <w:proofErr w:type="spellEnd"/>
      <w:r w:rsidRPr="00E95F6D">
        <w:rPr>
          <w:color w:val="000000" w:themeColor="text1"/>
        </w:rPr>
        <w:t xml:space="preserve"> võivad eeltingimuste ja vormide poolest erineda. </w:t>
      </w:r>
    </w:p>
    <w:p w14:paraId="7C16F28A"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 xml:space="preserve">Kutse taotlemine ja tõendamine, sh </w:t>
      </w:r>
      <w:proofErr w:type="spellStart"/>
      <w:r w:rsidRPr="00E95F6D">
        <w:rPr>
          <w:color w:val="000000" w:themeColor="text1"/>
        </w:rPr>
        <w:t>taastõendamine</w:t>
      </w:r>
      <w:proofErr w:type="spellEnd"/>
      <w:r w:rsidRPr="00E95F6D">
        <w:rPr>
          <w:color w:val="000000" w:themeColor="text1"/>
        </w:rPr>
        <w:t xml:space="preserve">, on taotlejale tasuline (vastavalt kutseseaduse § 17 lõikele 2), tasu suuruse kinnitab Tervishoiu Kutsenõukogu (edaspidi kutsenõukogu) KA ettepaneku alusel. </w:t>
      </w:r>
    </w:p>
    <w:p w14:paraId="17638B27"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Taotlemise dokumente menetletakse haldusmenetluse seaduse sätetele vastavalt, arvestades korrast tulenevaid erisusi.</w:t>
      </w:r>
    </w:p>
    <w:p w14:paraId="60DE03C0"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Korra ja selle muudatused kinnitab kutsenõukogu ning need jõustatakse kutsenõukogu koosolekule järgneval kutse andmise väljakuulutamisel.</w:t>
      </w:r>
    </w:p>
    <w:p w14:paraId="4042B983" w14:textId="77777777" w:rsidR="00CC3740" w:rsidRPr="00E95F6D" w:rsidRDefault="00CC3740" w:rsidP="00CC3740">
      <w:pPr>
        <w:pStyle w:val="ListParagraph"/>
        <w:numPr>
          <w:ilvl w:val="1"/>
          <w:numId w:val="1"/>
        </w:numPr>
        <w:spacing w:before="120"/>
        <w:ind w:left="0" w:firstLine="0"/>
        <w:contextualSpacing w:val="0"/>
        <w:jc w:val="both"/>
        <w:rPr>
          <w:color w:val="000000" w:themeColor="text1"/>
        </w:rPr>
      </w:pPr>
      <w:r w:rsidRPr="00E95F6D">
        <w:rPr>
          <w:color w:val="000000" w:themeColor="text1"/>
        </w:rPr>
        <w:t>Kutse andmise alane nõustaja ja haldusjärelevalve teostaja on Kutsekoda.</w:t>
      </w:r>
    </w:p>
    <w:p w14:paraId="5AD3AB7B" w14:textId="77777777" w:rsidR="00CC3740" w:rsidRPr="00E95F6D" w:rsidRDefault="00CC3740" w:rsidP="00CC3740">
      <w:pPr>
        <w:pStyle w:val="ListParagraph"/>
        <w:tabs>
          <w:tab w:val="left" w:pos="-2268"/>
          <w:tab w:val="left" w:pos="426"/>
        </w:tabs>
        <w:ind w:left="0"/>
        <w:contextualSpacing w:val="0"/>
        <w:jc w:val="both"/>
        <w:rPr>
          <w:color w:val="000000" w:themeColor="text1"/>
        </w:rPr>
      </w:pPr>
    </w:p>
    <w:p w14:paraId="0566862C" w14:textId="1E78214D" w:rsidR="00CC3740" w:rsidRPr="00E95F6D" w:rsidRDefault="00CC3740" w:rsidP="00CC3740">
      <w:pPr>
        <w:pStyle w:val="Heading1"/>
        <w:keepLines/>
        <w:rPr>
          <w:color w:val="000000" w:themeColor="text1"/>
        </w:rPr>
      </w:pPr>
      <w:bookmarkStart w:id="2" w:name="_Toc419121503"/>
      <w:r w:rsidRPr="00E95F6D">
        <w:rPr>
          <w:color w:val="000000" w:themeColor="text1"/>
          <w:sz w:val="24"/>
        </w:rPr>
        <w:lastRenderedPageBreak/>
        <w:t>KUTSE TAOTLEMISE JA TAASTÕENDAMISE EELTINGIMUSED JA ESITATAVAD DOKUMENDID</w:t>
      </w:r>
      <w:bookmarkEnd w:id="2"/>
    </w:p>
    <w:p w14:paraId="4935FC75" w14:textId="77777777" w:rsidR="00CC3740" w:rsidRPr="00E95F6D" w:rsidRDefault="00CC3740" w:rsidP="00CC3740">
      <w:pPr>
        <w:pStyle w:val="Heading1"/>
        <w:keepLines/>
        <w:numPr>
          <w:ilvl w:val="0"/>
          <w:numId w:val="0"/>
        </w:numPr>
        <w:ind w:left="432"/>
        <w:rPr>
          <w:color w:val="000000" w:themeColor="text1"/>
        </w:rPr>
      </w:pPr>
    </w:p>
    <w:p w14:paraId="3722F05E" w14:textId="77777777" w:rsidR="00CC3740" w:rsidRPr="00E95F6D" w:rsidRDefault="00CC3740" w:rsidP="00CC3740">
      <w:pPr>
        <w:pStyle w:val="Heading2"/>
        <w:keepLines/>
        <w:ind w:left="0" w:firstLine="0"/>
        <w:rPr>
          <w:color w:val="000000" w:themeColor="text1"/>
          <w:lang w:val="et-EE"/>
        </w:rPr>
      </w:pPr>
      <w:r w:rsidRPr="00E95F6D">
        <w:rPr>
          <w:color w:val="000000" w:themeColor="text1"/>
          <w:lang w:val="et-EE"/>
        </w:rPr>
        <w:t>Kutse taotlemise</w:t>
      </w:r>
      <w:r w:rsidRPr="00E95F6D">
        <w:rPr>
          <w:color w:val="000000" w:themeColor="text1"/>
          <w:sz w:val="22"/>
          <w:szCs w:val="22"/>
          <w:lang w:val="et-EE"/>
        </w:rPr>
        <w:t xml:space="preserve"> </w:t>
      </w:r>
      <w:r w:rsidRPr="00E95F6D">
        <w:rPr>
          <w:color w:val="000000" w:themeColor="text1"/>
          <w:lang w:val="et-EE"/>
        </w:rPr>
        <w:t xml:space="preserve">eeltingimused: </w:t>
      </w:r>
    </w:p>
    <w:p w14:paraId="526C1426" w14:textId="77777777" w:rsidR="004C14D8" w:rsidRPr="00E95F6D" w:rsidRDefault="004C14D8" w:rsidP="00CC3740">
      <w:pPr>
        <w:keepNext/>
        <w:keepLines/>
        <w:rPr>
          <w:color w:val="000000" w:themeColor="text1"/>
        </w:rPr>
      </w:pPr>
    </w:p>
    <w:p w14:paraId="174DD305" w14:textId="77777777" w:rsidR="00CC3740" w:rsidRPr="00E95F6D" w:rsidRDefault="00CC3740" w:rsidP="00CC3740">
      <w:pPr>
        <w:pStyle w:val="ListParagraph"/>
        <w:keepNext/>
        <w:keepLines/>
        <w:tabs>
          <w:tab w:val="left" w:pos="426"/>
        </w:tabs>
        <w:ind w:left="0"/>
        <w:contextualSpacing w:val="0"/>
        <w:jc w:val="both"/>
        <w:rPr>
          <w:color w:val="000000" w:themeColor="text1"/>
        </w:rPr>
      </w:pPr>
      <w:r w:rsidRPr="00E95F6D">
        <w:rPr>
          <w:color w:val="000000" w:themeColor="text1"/>
        </w:rPr>
        <w:t>2.1.1. Kutse Muusikaterapeut, tase 6 taotlemise eeltingimused:</w:t>
      </w:r>
    </w:p>
    <w:p w14:paraId="1FA518CC" w14:textId="77777777" w:rsidR="00CC3740" w:rsidRPr="00E95F6D" w:rsidRDefault="00CC3740" w:rsidP="00CC3740">
      <w:pPr>
        <w:keepNext/>
        <w:keepLines/>
        <w:rPr>
          <w:color w:val="000000" w:themeColor="text1"/>
        </w:rPr>
      </w:pPr>
    </w:p>
    <w:p w14:paraId="1BB50382" w14:textId="77777777" w:rsidR="00CC3740" w:rsidRPr="00E95F6D" w:rsidRDefault="00CC3740" w:rsidP="00CC3740">
      <w:pPr>
        <w:keepNext/>
        <w:keepLines/>
        <w:rPr>
          <w:rFonts w:ascii="Calibri" w:hAnsi="Calibri"/>
          <w:color w:val="000000" w:themeColor="text1"/>
          <w:sz w:val="22"/>
          <w:szCs w:val="22"/>
          <w:lang w:eastAsia="en-US"/>
        </w:rPr>
      </w:pPr>
      <w:r w:rsidRPr="00E95F6D">
        <w:rPr>
          <w:color w:val="000000" w:themeColor="text1"/>
        </w:rPr>
        <w:t>Haridus:</w:t>
      </w:r>
    </w:p>
    <w:p w14:paraId="0A544AF3" w14:textId="77777777" w:rsidR="00CC3740" w:rsidRPr="00E95F6D" w:rsidRDefault="00CC3740" w:rsidP="00CC3740">
      <w:pPr>
        <w:pStyle w:val="ListParagraph"/>
        <w:keepNext/>
        <w:keepLines/>
        <w:numPr>
          <w:ilvl w:val="0"/>
          <w:numId w:val="8"/>
        </w:numPr>
        <w:rPr>
          <w:rFonts w:ascii="Calibri" w:hAnsi="Calibri"/>
          <w:color w:val="000000" w:themeColor="text1"/>
          <w:sz w:val="22"/>
          <w:szCs w:val="22"/>
          <w:lang w:eastAsia="en-US"/>
        </w:rPr>
      </w:pPr>
      <w:r w:rsidRPr="00E95F6D">
        <w:rPr>
          <w:color w:val="000000" w:themeColor="text1"/>
        </w:rPr>
        <w:t xml:space="preserve">Bakalaureuse tase muusikateraapia erialal </w:t>
      </w:r>
    </w:p>
    <w:p w14:paraId="5ECC1302" w14:textId="77777777" w:rsidR="00CC3740" w:rsidRPr="00E95F6D" w:rsidRDefault="00CC3740" w:rsidP="00CC3740">
      <w:pPr>
        <w:pStyle w:val="ListParagraph"/>
        <w:keepNext/>
        <w:keepLines/>
        <w:rPr>
          <w:rFonts w:ascii="Calibri" w:hAnsi="Calibri"/>
          <w:color w:val="000000" w:themeColor="text1"/>
          <w:sz w:val="22"/>
          <w:szCs w:val="22"/>
          <w:lang w:eastAsia="en-US"/>
        </w:rPr>
      </w:pPr>
      <w:r w:rsidRPr="00E95F6D">
        <w:rPr>
          <w:color w:val="000000" w:themeColor="text1"/>
        </w:rPr>
        <w:t>või</w:t>
      </w:r>
    </w:p>
    <w:p w14:paraId="56021F8C" w14:textId="77777777" w:rsidR="00CC3740" w:rsidRPr="00E95F6D" w:rsidRDefault="00CC3740" w:rsidP="00CC3740">
      <w:pPr>
        <w:pStyle w:val="ListParagraph"/>
        <w:keepNext/>
        <w:keepLines/>
        <w:numPr>
          <w:ilvl w:val="0"/>
          <w:numId w:val="8"/>
        </w:numPr>
        <w:rPr>
          <w:rFonts w:ascii="Calibri" w:hAnsi="Calibri"/>
          <w:color w:val="000000" w:themeColor="text1"/>
          <w:sz w:val="22"/>
          <w:szCs w:val="22"/>
          <w:lang w:eastAsia="en-US"/>
        </w:rPr>
      </w:pPr>
      <w:r w:rsidRPr="00E95F6D">
        <w:rPr>
          <w:color w:val="000000" w:themeColor="text1"/>
        </w:rPr>
        <w:t xml:space="preserve">Bakalaureuse tase muusika- või sotsiaal- või haridus- või meditsiini- või tervisevaldkonnas </w:t>
      </w:r>
      <w:r w:rsidRPr="00E95F6D">
        <w:rPr>
          <w:color w:val="000000" w:themeColor="text1"/>
          <w:lang w:eastAsia="en-US"/>
        </w:rPr>
        <w:t xml:space="preserve">ja </w:t>
      </w:r>
      <w:r w:rsidRPr="00E95F6D">
        <w:rPr>
          <w:color w:val="000000" w:themeColor="text1"/>
        </w:rPr>
        <w:t>omab muusikateraapia alast väljaõpet vähemalt 45 EAP</w:t>
      </w:r>
      <w:r w:rsidRPr="00E95F6D">
        <w:rPr>
          <w:rStyle w:val="FootnoteReference"/>
          <w:color w:val="000000" w:themeColor="text1"/>
        </w:rPr>
        <w:footnoteReference w:id="1"/>
      </w:r>
      <w:r w:rsidRPr="00E95F6D">
        <w:rPr>
          <w:color w:val="000000" w:themeColor="text1"/>
        </w:rPr>
        <w:t xml:space="preserve">   ulatuses.</w:t>
      </w:r>
    </w:p>
    <w:p w14:paraId="2A812650" w14:textId="77777777" w:rsidR="00CC3740" w:rsidRPr="00E95F6D" w:rsidRDefault="00CC3740" w:rsidP="00CC3740">
      <w:pPr>
        <w:pStyle w:val="ListParagraph"/>
        <w:rPr>
          <w:rFonts w:ascii="Calibri" w:hAnsi="Calibri"/>
          <w:color w:val="000000" w:themeColor="text1"/>
          <w:sz w:val="22"/>
          <w:szCs w:val="22"/>
          <w:lang w:eastAsia="en-US"/>
        </w:rPr>
      </w:pPr>
    </w:p>
    <w:p w14:paraId="37A7867B" w14:textId="77777777" w:rsidR="00CC3740" w:rsidRPr="00E95F6D" w:rsidRDefault="00CC3740" w:rsidP="00CC3740">
      <w:pPr>
        <w:rPr>
          <w:rFonts w:ascii="Calibri" w:hAnsi="Calibri"/>
          <w:color w:val="000000" w:themeColor="text1"/>
          <w:lang w:eastAsia="en-US"/>
        </w:rPr>
      </w:pPr>
      <w:r w:rsidRPr="00E95F6D">
        <w:rPr>
          <w:color w:val="000000" w:themeColor="text1"/>
          <w:lang w:eastAsia="en-US"/>
        </w:rPr>
        <w:t>Omakogemus:</w:t>
      </w:r>
    </w:p>
    <w:p w14:paraId="30DEF819" w14:textId="77777777" w:rsidR="00CC3740" w:rsidRPr="00E95F6D" w:rsidRDefault="00CC3740" w:rsidP="00CC3740">
      <w:pPr>
        <w:pStyle w:val="ListParagraph"/>
        <w:numPr>
          <w:ilvl w:val="0"/>
          <w:numId w:val="8"/>
        </w:numPr>
        <w:suppressAutoHyphens w:val="0"/>
        <w:spacing w:after="200" w:line="276" w:lineRule="auto"/>
        <w:rPr>
          <w:color w:val="000000" w:themeColor="text1"/>
          <w:lang w:eastAsia="en-US"/>
        </w:rPr>
      </w:pPr>
      <w:r w:rsidRPr="00E95F6D">
        <w:rPr>
          <w:color w:val="000000" w:themeColor="text1"/>
          <w:lang w:eastAsia="en-US"/>
        </w:rPr>
        <w:t>100  tund</w:t>
      </w:r>
      <w:r w:rsidRPr="00E95F6D">
        <w:rPr>
          <w:color w:val="000000" w:themeColor="text1"/>
        </w:rPr>
        <w:t>i</w:t>
      </w:r>
      <w:r w:rsidRPr="00E95F6D">
        <w:rPr>
          <w:rStyle w:val="FootnoteReference"/>
          <w:color w:val="000000" w:themeColor="text1"/>
        </w:rPr>
        <w:footnoteReference w:id="2"/>
      </w:r>
      <w:r w:rsidRPr="00E95F6D">
        <w:rPr>
          <w:color w:val="000000" w:themeColor="text1"/>
        </w:rPr>
        <w:t xml:space="preserve">  </w:t>
      </w:r>
      <w:r w:rsidRPr="00E95F6D">
        <w:rPr>
          <w:color w:val="000000" w:themeColor="text1"/>
          <w:lang w:eastAsia="en-US"/>
        </w:rPr>
        <w:t>omakogemust (sh. vähemalt 20 tundi individuaalset muusikateraapiat).</w:t>
      </w:r>
    </w:p>
    <w:p w14:paraId="74E0A1A2" w14:textId="77777777" w:rsidR="00CC3740" w:rsidRPr="00E95F6D" w:rsidRDefault="00CC3740" w:rsidP="00CC3740">
      <w:pPr>
        <w:pStyle w:val="ListParagraph"/>
        <w:suppressAutoHyphens w:val="0"/>
        <w:spacing w:after="200" w:line="276" w:lineRule="auto"/>
        <w:rPr>
          <w:color w:val="000000" w:themeColor="text1"/>
          <w:sz w:val="22"/>
          <w:szCs w:val="22"/>
          <w:lang w:eastAsia="en-US"/>
        </w:rPr>
      </w:pPr>
      <w:r w:rsidRPr="00E95F6D">
        <w:rPr>
          <w:color w:val="000000" w:themeColor="text1"/>
        </w:rPr>
        <w:t xml:space="preserve">Omakogemus hõlmab enesereflektsiooni võimaldavaid praktilisi tegevusi (sh individuaalne </w:t>
      </w:r>
      <w:proofErr w:type="spellStart"/>
      <w:r w:rsidRPr="00E95F6D">
        <w:rPr>
          <w:color w:val="000000" w:themeColor="text1"/>
        </w:rPr>
        <w:t>psühhoteraapia</w:t>
      </w:r>
      <w:proofErr w:type="spellEnd"/>
      <w:r w:rsidRPr="00E95F6D">
        <w:rPr>
          <w:color w:val="000000" w:themeColor="text1"/>
        </w:rPr>
        <w:t>, grupiteraapia, väljaõppe või koolituse raames toimunud grupitegevused).</w:t>
      </w:r>
    </w:p>
    <w:p w14:paraId="68A5B9C9" w14:textId="77777777" w:rsidR="00CC3740" w:rsidRPr="00E95F6D" w:rsidRDefault="00CC3740" w:rsidP="00CC3740">
      <w:pPr>
        <w:suppressAutoHyphens w:val="0"/>
        <w:spacing w:line="276" w:lineRule="auto"/>
        <w:rPr>
          <w:color w:val="000000" w:themeColor="text1"/>
          <w:sz w:val="22"/>
          <w:szCs w:val="22"/>
          <w:lang w:eastAsia="en-US"/>
        </w:rPr>
      </w:pPr>
      <w:r w:rsidRPr="00E95F6D">
        <w:rPr>
          <w:color w:val="000000" w:themeColor="text1"/>
        </w:rPr>
        <w:t>Supervisioon:</w:t>
      </w:r>
    </w:p>
    <w:p w14:paraId="38D550A0" w14:textId="77777777" w:rsidR="00CC3740" w:rsidRPr="00E95F6D" w:rsidRDefault="00CC3740" w:rsidP="00CC3740">
      <w:pPr>
        <w:pStyle w:val="ListParagraph"/>
        <w:numPr>
          <w:ilvl w:val="0"/>
          <w:numId w:val="8"/>
        </w:numPr>
        <w:suppressAutoHyphens w:val="0"/>
        <w:spacing w:after="200" w:line="276" w:lineRule="auto"/>
        <w:rPr>
          <w:color w:val="000000" w:themeColor="text1"/>
          <w:sz w:val="22"/>
          <w:szCs w:val="22"/>
          <w:lang w:eastAsia="en-US"/>
        </w:rPr>
      </w:pPr>
      <w:r w:rsidRPr="00E95F6D">
        <w:rPr>
          <w:color w:val="000000" w:themeColor="text1"/>
        </w:rPr>
        <w:t xml:space="preserve">80  </w:t>
      </w:r>
      <w:r w:rsidRPr="00E95F6D">
        <w:rPr>
          <w:color w:val="000000" w:themeColor="text1"/>
          <w:sz w:val="22"/>
          <w:szCs w:val="22"/>
          <w:lang w:eastAsia="en-US"/>
        </w:rPr>
        <w:t>tund</w:t>
      </w:r>
      <w:r w:rsidRPr="00E95F6D">
        <w:rPr>
          <w:color w:val="000000" w:themeColor="text1"/>
        </w:rPr>
        <w:t xml:space="preserve">i    muusikateraapia supervisiooni, millest 10 </w:t>
      </w:r>
      <w:r w:rsidRPr="00E95F6D">
        <w:rPr>
          <w:color w:val="000000" w:themeColor="text1"/>
          <w:sz w:val="22"/>
          <w:szCs w:val="22"/>
          <w:lang w:eastAsia="en-US"/>
        </w:rPr>
        <w:t>tund</w:t>
      </w:r>
      <w:r w:rsidRPr="00E95F6D">
        <w:rPr>
          <w:color w:val="000000" w:themeColor="text1"/>
        </w:rPr>
        <w:t>i   on individuaalset supervisiooni ja 70 tundi on grupisupervisiooni. Grupisupervisiooni võib  30 tunni  ulatuses asendada individuaalse supervisiooniga koefitsiendiga 1 tund individuaalset supervisiooni = 3 tundi grupisupervisiooni.</w:t>
      </w:r>
      <w:r w:rsidRPr="00E95F6D">
        <w:rPr>
          <w:color w:val="000000" w:themeColor="text1"/>
          <w:vertAlign w:val="superscript"/>
        </w:rPr>
        <w:t xml:space="preserve"> </w:t>
      </w:r>
      <w:r w:rsidRPr="00E95F6D">
        <w:rPr>
          <w:color w:val="000000" w:themeColor="text1"/>
        </w:rPr>
        <w:t xml:space="preserve">Grupisupervisiooni võib 20 tunni ulatuses asendada </w:t>
      </w:r>
      <w:proofErr w:type="spellStart"/>
      <w:r w:rsidRPr="00E95F6D">
        <w:rPr>
          <w:color w:val="000000" w:themeColor="text1"/>
        </w:rPr>
        <w:t>kovisiooni</w:t>
      </w:r>
      <w:proofErr w:type="spellEnd"/>
      <w:r w:rsidRPr="00E95F6D">
        <w:rPr>
          <w:color w:val="000000" w:themeColor="text1"/>
        </w:rPr>
        <w:t xml:space="preserve"> tundidega koefitsiendiga 1 tund </w:t>
      </w:r>
      <w:proofErr w:type="spellStart"/>
      <w:r w:rsidRPr="00E95F6D">
        <w:rPr>
          <w:color w:val="000000" w:themeColor="text1"/>
        </w:rPr>
        <w:t>kovisiooni</w:t>
      </w:r>
      <w:proofErr w:type="spellEnd"/>
      <w:r w:rsidRPr="00E95F6D">
        <w:rPr>
          <w:color w:val="000000" w:themeColor="text1"/>
        </w:rPr>
        <w:t xml:space="preserve"> = 0,75 tundi grupisupervisiooni.</w:t>
      </w:r>
    </w:p>
    <w:p w14:paraId="6A82E696" w14:textId="77777777" w:rsidR="00CC3740" w:rsidRPr="00E95F6D" w:rsidRDefault="00CC3740" w:rsidP="00CC3740">
      <w:pPr>
        <w:contextualSpacing/>
        <w:rPr>
          <w:color w:val="000000" w:themeColor="text1"/>
        </w:rPr>
      </w:pPr>
      <w:r w:rsidRPr="00E95F6D">
        <w:rPr>
          <w:color w:val="000000" w:themeColor="text1"/>
        </w:rPr>
        <w:t>Töökogemus</w:t>
      </w:r>
    </w:p>
    <w:p w14:paraId="3AD4E7E0" w14:textId="77777777" w:rsidR="00CC3740" w:rsidRPr="00E95F6D" w:rsidRDefault="00CC3740" w:rsidP="00F6222F">
      <w:pPr>
        <w:pStyle w:val="ListParagraph"/>
        <w:numPr>
          <w:ilvl w:val="0"/>
          <w:numId w:val="8"/>
        </w:numPr>
        <w:suppressAutoHyphens w:val="0"/>
        <w:rPr>
          <w:color w:val="000000" w:themeColor="text1"/>
        </w:rPr>
      </w:pPr>
      <w:r w:rsidRPr="00E95F6D">
        <w:rPr>
          <w:color w:val="000000" w:themeColor="text1"/>
        </w:rPr>
        <w:t>Töötanud pärast muusikateraapia väljaõpet muusikaterapeudina 400 tundi institutsioonimeeskonnas.</w:t>
      </w:r>
    </w:p>
    <w:p w14:paraId="14D05EFC" w14:textId="77777777" w:rsidR="004C14D8" w:rsidRPr="00E95F6D" w:rsidRDefault="004C14D8" w:rsidP="00CC3740">
      <w:pPr>
        <w:pStyle w:val="ListParagraph"/>
        <w:rPr>
          <w:color w:val="000000" w:themeColor="text1"/>
        </w:rPr>
      </w:pPr>
    </w:p>
    <w:p w14:paraId="18D89E86"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2.1.2. Kutse Muusikaterapeut, tase 7  taotlemise eeltingimused: </w:t>
      </w:r>
    </w:p>
    <w:p w14:paraId="49463E44" w14:textId="77777777" w:rsidR="00CC3740" w:rsidRPr="00E95F6D" w:rsidRDefault="00CC3740" w:rsidP="00CC3740">
      <w:pPr>
        <w:rPr>
          <w:color w:val="000000" w:themeColor="text1"/>
        </w:rPr>
      </w:pPr>
    </w:p>
    <w:p w14:paraId="26CF8A66" w14:textId="77777777" w:rsidR="00CC3740" w:rsidRPr="00E95F6D" w:rsidRDefault="00CC3740" w:rsidP="00CC3740">
      <w:pPr>
        <w:rPr>
          <w:rFonts w:ascii="Calibri" w:hAnsi="Calibri"/>
          <w:color w:val="000000" w:themeColor="text1"/>
          <w:sz w:val="22"/>
          <w:szCs w:val="22"/>
          <w:lang w:eastAsia="en-US"/>
        </w:rPr>
      </w:pPr>
      <w:r w:rsidRPr="00E95F6D">
        <w:rPr>
          <w:color w:val="000000" w:themeColor="text1"/>
        </w:rPr>
        <w:t>Haridus:</w:t>
      </w:r>
    </w:p>
    <w:p w14:paraId="02FD40C7" w14:textId="77777777" w:rsidR="00CC3740" w:rsidRPr="00E95F6D" w:rsidRDefault="00CC3740" w:rsidP="00CC3740">
      <w:pPr>
        <w:pStyle w:val="ListParagraph"/>
        <w:numPr>
          <w:ilvl w:val="0"/>
          <w:numId w:val="8"/>
        </w:numPr>
        <w:rPr>
          <w:rFonts w:ascii="Calibri" w:hAnsi="Calibri"/>
          <w:color w:val="000000" w:themeColor="text1"/>
          <w:sz w:val="22"/>
          <w:szCs w:val="22"/>
          <w:lang w:eastAsia="en-US"/>
        </w:rPr>
      </w:pPr>
      <w:r w:rsidRPr="00E95F6D">
        <w:rPr>
          <w:color w:val="000000" w:themeColor="text1"/>
        </w:rPr>
        <w:t xml:space="preserve">Magistri tase muusikateraapia erialal </w:t>
      </w:r>
    </w:p>
    <w:p w14:paraId="48AABDFA" w14:textId="77777777" w:rsidR="00CC3740" w:rsidRPr="00E95F6D" w:rsidRDefault="00CC3740" w:rsidP="00CC3740">
      <w:pPr>
        <w:pStyle w:val="ListParagraph"/>
        <w:rPr>
          <w:rFonts w:ascii="Calibri" w:hAnsi="Calibri"/>
          <w:color w:val="000000" w:themeColor="text1"/>
          <w:sz w:val="22"/>
          <w:szCs w:val="22"/>
          <w:lang w:eastAsia="en-US"/>
        </w:rPr>
      </w:pPr>
      <w:r w:rsidRPr="00E95F6D">
        <w:rPr>
          <w:color w:val="000000" w:themeColor="text1"/>
        </w:rPr>
        <w:t>või</w:t>
      </w:r>
    </w:p>
    <w:p w14:paraId="5946F5B0" w14:textId="77777777" w:rsidR="00CC3740" w:rsidRPr="00E95F6D" w:rsidRDefault="00CC3740" w:rsidP="00CC3740">
      <w:pPr>
        <w:pStyle w:val="ListParagraph"/>
        <w:numPr>
          <w:ilvl w:val="0"/>
          <w:numId w:val="8"/>
        </w:numPr>
        <w:rPr>
          <w:rFonts w:ascii="Calibri" w:hAnsi="Calibri"/>
          <w:color w:val="000000" w:themeColor="text1"/>
          <w:sz w:val="22"/>
          <w:szCs w:val="22"/>
          <w:lang w:eastAsia="en-US"/>
        </w:rPr>
      </w:pPr>
      <w:r w:rsidRPr="00E95F6D">
        <w:rPr>
          <w:color w:val="000000" w:themeColor="text1"/>
        </w:rPr>
        <w:t xml:space="preserve">Magistri tase muusika- või sotsiaal- või haridus- või meditsiini- või tervisevaldkonnas </w:t>
      </w:r>
      <w:r w:rsidRPr="00E95F6D">
        <w:rPr>
          <w:color w:val="000000" w:themeColor="text1"/>
          <w:lang w:eastAsia="en-US"/>
        </w:rPr>
        <w:t xml:space="preserve"> ja </w:t>
      </w:r>
      <w:r w:rsidRPr="00E95F6D">
        <w:rPr>
          <w:color w:val="000000" w:themeColor="text1"/>
        </w:rPr>
        <w:t>omab muusikateraapia alast väljaõpet vähemalt 60 EAP ulatuses.</w:t>
      </w:r>
    </w:p>
    <w:p w14:paraId="124C57ED" w14:textId="77777777" w:rsidR="00CC3740" w:rsidRPr="00E95F6D" w:rsidRDefault="00CC3740" w:rsidP="00CC3740">
      <w:pPr>
        <w:pStyle w:val="ListParagraph"/>
        <w:rPr>
          <w:rFonts w:ascii="Calibri" w:hAnsi="Calibri"/>
          <w:color w:val="000000" w:themeColor="text1"/>
          <w:sz w:val="22"/>
          <w:szCs w:val="22"/>
          <w:lang w:eastAsia="en-US"/>
        </w:rPr>
      </w:pPr>
    </w:p>
    <w:p w14:paraId="15D5E3A9" w14:textId="77777777" w:rsidR="00CC3740" w:rsidRPr="00E95F6D" w:rsidRDefault="00CC3740" w:rsidP="00CC3740">
      <w:pPr>
        <w:rPr>
          <w:rFonts w:ascii="Calibri" w:hAnsi="Calibri"/>
          <w:color w:val="000000" w:themeColor="text1"/>
          <w:lang w:eastAsia="en-US"/>
        </w:rPr>
      </w:pPr>
      <w:r w:rsidRPr="00E95F6D">
        <w:rPr>
          <w:color w:val="000000" w:themeColor="text1"/>
          <w:lang w:eastAsia="en-US"/>
        </w:rPr>
        <w:t>Omakogemus:</w:t>
      </w:r>
    </w:p>
    <w:p w14:paraId="498B8596" w14:textId="77777777" w:rsidR="00CC3740" w:rsidRPr="00E95F6D" w:rsidRDefault="00CC3740" w:rsidP="00CC3740">
      <w:pPr>
        <w:pStyle w:val="ListParagraph"/>
        <w:numPr>
          <w:ilvl w:val="0"/>
          <w:numId w:val="8"/>
        </w:numPr>
        <w:suppressAutoHyphens w:val="0"/>
        <w:spacing w:after="200" w:line="276" w:lineRule="auto"/>
        <w:rPr>
          <w:color w:val="000000" w:themeColor="text1"/>
          <w:sz w:val="22"/>
          <w:szCs w:val="22"/>
          <w:lang w:eastAsia="en-US"/>
        </w:rPr>
      </w:pPr>
      <w:r w:rsidRPr="00E95F6D">
        <w:rPr>
          <w:color w:val="000000" w:themeColor="text1"/>
          <w:lang w:eastAsia="en-US"/>
        </w:rPr>
        <w:t>200 tundi omakogemust (sh. vähemalt 40 tundi individuaalset muusikateraapiat).</w:t>
      </w:r>
      <w:r w:rsidRPr="00E95F6D">
        <w:rPr>
          <w:color w:val="000000" w:themeColor="text1"/>
          <w:sz w:val="22"/>
          <w:szCs w:val="22"/>
          <w:lang w:eastAsia="en-US"/>
        </w:rPr>
        <w:t xml:space="preserve"> </w:t>
      </w:r>
      <w:r w:rsidRPr="00E95F6D">
        <w:rPr>
          <w:color w:val="000000" w:themeColor="text1"/>
        </w:rPr>
        <w:t xml:space="preserve">Omakogemus hõlmab enesereflektsiooni võimaldavaid praktilisi tegevusi (sh individuaalne </w:t>
      </w:r>
      <w:proofErr w:type="spellStart"/>
      <w:r w:rsidRPr="00E95F6D">
        <w:rPr>
          <w:color w:val="000000" w:themeColor="text1"/>
        </w:rPr>
        <w:t>psühhoteraapia</w:t>
      </w:r>
      <w:proofErr w:type="spellEnd"/>
      <w:r w:rsidRPr="00E95F6D">
        <w:rPr>
          <w:color w:val="000000" w:themeColor="text1"/>
        </w:rPr>
        <w:t>, grupiteraapia, väljaõppe või koolituse raames toimunud grupitegevused).</w:t>
      </w:r>
    </w:p>
    <w:p w14:paraId="0890B85E" w14:textId="77777777" w:rsidR="00CC3740" w:rsidRPr="00E95F6D" w:rsidRDefault="00CC3740" w:rsidP="00CC3740">
      <w:pPr>
        <w:keepNext/>
        <w:suppressAutoHyphens w:val="0"/>
        <w:spacing w:line="276" w:lineRule="auto"/>
        <w:rPr>
          <w:color w:val="000000" w:themeColor="text1"/>
          <w:sz w:val="22"/>
          <w:szCs w:val="22"/>
          <w:lang w:eastAsia="en-US"/>
        </w:rPr>
      </w:pPr>
      <w:r w:rsidRPr="00E95F6D">
        <w:rPr>
          <w:color w:val="000000" w:themeColor="text1"/>
        </w:rPr>
        <w:lastRenderedPageBreak/>
        <w:t>Supervisioon:</w:t>
      </w:r>
    </w:p>
    <w:p w14:paraId="32FD9EB4" w14:textId="77777777" w:rsidR="00CC3740" w:rsidRPr="00E95F6D" w:rsidRDefault="00CC3740" w:rsidP="00CC3740">
      <w:pPr>
        <w:pStyle w:val="ListParagraph"/>
        <w:keepNext/>
        <w:numPr>
          <w:ilvl w:val="0"/>
          <w:numId w:val="8"/>
        </w:numPr>
        <w:rPr>
          <w:color w:val="000000" w:themeColor="text1"/>
        </w:rPr>
      </w:pPr>
      <w:r w:rsidRPr="00E95F6D">
        <w:rPr>
          <w:color w:val="000000" w:themeColor="text1"/>
        </w:rPr>
        <w:t>120 tundi muusikateraapia supervisiooni, millest 20 tundi on individuaalset supervisiooni ja 100 tundi on grupisupervisiooni. Grupisupervisiooni võib  45 tunni ulatuses asendada individuaalse supervisiooniga koefitsiendiga 1 tund individuaalset supervisiooni = 3 tundi grupisupervisiooni.</w:t>
      </w:r>
    </w:p>
    <w:p w14:paraId="46BE2DD7" w14:textId="77777777" w:rsidR="00CC3740" w:rsidRPr="00E95F6D" w:rsidRDefault="00CC3740" w:rsidP="00CC3740">
      <w:pPr>
        <w:pStyle w:val="ListParagraph"/>
        <w:keepNext/>
        <w:rPr>
          <w:color w:val="000000" w:themeColor="text1"/>
        </w:rPr>
      </w:pPr>
      <w:r w:rsidRPr="00E95F6D">
        <w:rPr>
          <w:color w:val="000000" w:themeColor="text1"/>
        </w:rPr>
        <w:t xml:space="preserve">Grupisupervisiooni võib 20 tunni ulatuses asendada </w:t>
      </w:r>
      <w:proofErr w:type="spellStart"/>
      <w:r w:rsidRPr="00E95F6D">
        <w:rPr>
          <w:color w:val="000000" w:themeColor="text1"/>
        </w:rPr>
        <w:t>kovisiooni</w:t>
      </w:r>
      <w:proofErr w:type="spellEnd"/>
      <w:r w:rsidRPr="00E95F6D">
        <w:rPr>
          <w:color w:val="000000" w:themeColor="text1"/>
        </w:rPr>
        <w:t xml:space="preserve"> tundidega koefitsiendiga 1 tund </w:t>
      </w:r>
      <w:proofErr w:type="spellStart"/>
      <w:r w:rsidRPr="00E95F6D">
        <w:rPr>
          <w:color w:val="000000" w:themeColor="text1"/>
        </w:rPr>
        <w:t>kovisiooni</w:t>
      </w:r>
      <w:proofErr w:type="spellEnd"/>
      <w:r w:rsidRPr="00E95F6D">
        <w:rPr>
          <w:color w:val="000000" w:themeColor="text1"/>
        </w:rPr>
        <w:t xml:space="preserve"> = 0,75 tundi grupisupervisiooni.</w:t>
      </w:r>
    </w:p>
    <w:p w14:paraId="08F171C4" w14:textId="77777777" w:rsidR="00CC3740" w:rsidRPr="00E95F6D" w:rsidRDefault="00CC3740" w:rsidP="00CC3740">
      <w:pPr>
        <w:pStyle w:val="ListParagraph"/>
        <w:rPr>
          <w:color w:val="000000" w:themeColor="text1"/>
        </w:rPr>
      </w:pPr>
    </w:p>
    <w:p w14:paraId="31A62BD2" w14:textId="77777777" w:rsidR="00CC3740" w:rsidRPr="00E95F6D" w:rsidRDefault="00CC3740" w:rsidP="00CC3740">
      <w:pPr>
        <w:rPr>
          <w:color w:val="000000" w:themeColor="text1"/>
        </w:rPr>
      </w:pPr>
      <w:r w:rsidRPr="00E95F6D">
        <w:rPr>
          <w:color w:val="000000" w:themeColor="text1"/>
        </w:rPr>
        <w:t>Töökogemus:</w:t>
      </w:r>
    </w:p>
    <w:p w14:paraId="4EEBD2EE" w14:textId="77777777" w:rsidR="00CC3740" w:rsidRPr="00E95F6D" w:rsidRDefault="00CC3740" w:rsidP="00CC3740">
      <w:pPr>
        <w:pStyle w:val="ListParagraph"/>
        <w:numPr>
          <w:ilvl w:val="0"/>
          <w:numId w:val="8"/>
        </w:numPr>
        <w:suppressAutoHyphens w:val="0"/>
        <w:rPr>
          <w:color w:val="000000" w:themeColor="text1"/>
        </w:rPr>
      </w:pPr>
      <w:r w:rsidRPr="00E95F6D">
        <w:rPr>
          <w:color w:val="000000" w:themeColor="text1"/>
        </w:rPr>
        <w:t>Töötanud pärast muusikateraapia väljaõpet 800 tundi muusikaterapeudina.</w:t>
      </w:r>
    </w:p>
    <w:p w14:paraId="4807E4C7" w14:textId="77777777" w:rsidR="00CC3740" w:rsidRPr="00E95F6D" w:rsidRDefault="00CC3740" w:rsidP="00CC3740">
      <w:pPr>
        <w:pStyle w:val="ListParagraph"/>
        <w:numPr>
          <w:ilvl w:val="0"/>
          <w:numId w:val="8"/>
        </w:numPr>
        <w:suppressAutoHyphens w:val="0"/>
        <w:rPr>
          <w:color w:val="000000" w:themeColor="text1"/>
        </w:rPr>
      </w:pPr>
      <w:r w:rsidRPr="00E95F6D">
        <w:rPr>
          <w:color w:val="000000" w:themeColor="text1"/>
        </w:rPr>
        <w:t>Muusikateraapia-alane teavitustegevus.</w:t>
      </w:r>
    </w:p>
    <w:p w14:paraId="71E08AD8" w14:textId="77777777" w:rsidR="00CC3740" w:rsidRPr="00E95F6D" w:rsidRDefault="00CC3740" w:rsidP="00CC3740">
      <w:pPr>
        <w:pStyle w:val="ListParagraph"/>
        <w:numPr>
          <w:ilvl w:val="0"/>
          <w:numId w:val="8"/>
        </w:numPr>
        <w:suppressAutoHyphens w:val="0"/>
        <w:rPr>
          <w:color w:val="000000" w:themeColor="text1"/>
        </w:rPr>
      </w:pPr>
      <w:r w:rsidRPr="00E95F6D">
        <w:rPr>
          <w:color w:val="000000" w:themeColor="text1"/>
        </w:rPr>
        <w:t>Valitavate kompetentside tõendamisel:</w:t>
      </w:r>
    </w:p>
    <w:p w14:paraId="4E3B7787" w14:textId="77777777" w:rsidR="00CC3740" w:rsidRPr="00E95F6D" w:rsidRDefault="00CC3740" w:rsidP="00CC3740">
      <w:pPr>
        <w:pStyle w:val="ListParagraph"/>
        <w:numPr>
          <w:ilvl w:val="0"/>
          <w:numId w:val="9"/>
        </w:numPr>
        <w:suppressAutoHyphens w:val="0"/>
        <w:ind w:left="1843" w:hanging="425"/>
        <w:rPr>
          <w:color w:val="000000" w:themeColor="text1"/>
        </w:rPr>
      </w:pPr>
      <w:r w:rsidRPr="00E95F6D">
        <w:rPr>
          <w:color w:val="000000" w:themeColor="text1"/>
        </w:rPr>
        <w:t xml:space="preserve">Muusikaterapeutide koolitamine  </w:t>
      </w:r>
    </w:p>
    <w:p w14:paraId="5A656802" w14:textId="77777777" w:rsidR="00CC3740" w:rsidRPr="00E95F6D" w:rsidRDefault="00CC3740" w:rsidP="00CC3740">
      <w:pPr>
        <w:pStyle w:val="ListParagraph"/>
        <w:numPr>
          <w:ilvl w:val="0"/>
          <w:numId w:val="9"/>
        </w:numPr>
        <w:suppressAutoHyphens w:val="0"/>
        <w:ind w:left="1843" w:hanging="425"/>
        <w:rPr>
          <w:color w:val="000000" w:themeColor="text1"/>
        </w:rPr>
      </w:pPr>
      <w:r w:rsidRPr="00E95F6D">
        <w:rPr>
          <w:color w:val="000000" w:themeColor="text1"/>
        </w:rPr>
        <w:t>Muusikaterapeutide superviseerimine</w:t>
      </w:r>
    </w:p>
    <w:p w14:paraId="7F53F920" w14:textId="77777777" w:rsidR="00CC3740" w:rsidRPr="00E95F6D" w:rsidRDefault="00CC3740" w:rsidP="00CC3740">
      <w:pPr>
        <w:pStyle w:val="ListParagraph"/>
        <w:suppressAutoHyphens w:val="0"/>
        <w:ind w:left="1843"/>
        <w:rPr>
          <w:color w:val="000000" w:themeColor="text1"/>
        </w:rPr>
      </w:pPr>
    </w:p>
    <w:p w14:paraId="5389501D" w14:textId="77777777" w:rsidR="00CC3740" w:rsidRPr="00E95F6D" w:rsidRDefault="00CC3740" w:rsidP="00CC3740">
      <w:pPr>
        <w:suppressAutoHyphens w:val="0"/>
        <w:rPr>
          <w:color w:val="000000" w:themeColor="text1"/>
        </w:rPr>
      </w:pPr>
      <w:r w:rsidRPr="00E95F6D">
        <w:rPr>
          <w:color w:val="000000" w:themeColor="text1"/>
        </w:rPr>
        <w:t xml:space="preserve">Erialane enesetäiendus: </w:t>
      </w:r>
    </w:p>
    <w:p w14:paraId="55D33C61" w14:textId="77777777" w:rsidR="00CC3740" w:rsidRPr="00E95F6D" w:rsidRDefault="00CC3740" w:rsidP="00CC3740">
      <w:pPr>
        <w:pStyle w:val="ListParagraph"/>
        <w:numPr>
          <w:ilvl w:val="0"/>
          <w:numId w:val="13"/>
        </w:numPr>
        <w:suppressAutoHyphens w:val="0"/>
        <w:rPr>
          <w:color w:val="000000" w:themeColor="text1"/>
        </w:rPr>
      </w:pPr>
      <w:r w:rsidRPr="00E95F6D">
        <w:rPr>
          <w:color w:val="000000" w:themeColor="text1"/>
        </w:rPr>
        <w:t>Viimase 5 aasta jooksul vähemalt 50 tundi muusikateraapia-alast ja 50 tundi muud erialaga seotud enesetäiendust.</w:t>
      </w:r>
    </w:p>
    <w:p w14:paraId="23C038E5" w14:textId="77777777" w:rsidR="00CC3740" w:rsidRPr="00E95F6D" w:rsidRDefault="00CC3740" w:rsidP="00CC3740">
      <w:pPr>
        <w:pStyle w:val="ListParagraph"/>
        <w:numPr>
          <w:ilvl w:val="0"/>
          <w:numId w:val="13"/>
        </w:numPr>
        <w:suppressAutoHyphens w:val="0"/>
        <w:rPr>
          <w:color w:val="000000" w:themeColor="text1"/>
        </w:rPr>
      </w:pPr>
      <w:r w:rsidRPr="00E95F6D">
        <w:rPr>
          <w:color w:val="000000" w:themeColor="text1"/>
        </w:rPr>
        <w:t>On teinud erialaseid ettekandeid või koostanud ja avaldanud erialaseid publikatsioone.</w:t>
      </w:r>
    </w:p>
    <w:p w14:paraId="205372FF" w14:textId="77777777" w:rsidR="00CC3740" w:rsidRPr="00E95F6D" w:rsidRDefault="00CC3740" w:rsidP="00CC3740">
      <w:pPr>
        <w:pStyle w:val="ListParagraph"/>
        <w:suppressAutoHyphens w:val="0"/>
        <w:ind w:left="1080"/>
        <w:rPr>
          <w:color w:val="000000" w:themeColor="text1"/>
        </w:rPr>
      </w:pPr>
    </w:p>
    <w:p w14:paraId="3C6F7741" w14:textId="77777777" w:rsidR="00CC3740" w:rsidRPr="00E95F6D" w:rsidRDefault="00CC3740" w:rsidP="00CC3740">
      <w:pPr>
        <w:pStyle w:val="ListParagraph"/>
        <w:suppressAutoHyphens w:val="0"/>
        <w:ind w:left="1080"/>
        <w:rPr>
          <w:color w:val="000000" w:themeColor="text1"/>
        </w:rPr>
      </w:pPr>
    </w:p>
    <w:p w14:paraId="1B3ED18E" w14:textId="77777777" w:rsidR="00CC3740" w:rsidRPr="00E95F6D" w:rsidRDefault="00CC3740" w:rsidP="00CC3740">
      <w:pPr>
        <w:pStyle w:val="Heading2"/>
        <w:rPr>
          <w:color w:val="000000" w:themeColor="text1"/>
          <w:lang w:val="et-EE"/>
        </w:rPr>
      </w:pPr>
      <w:r w:rsidRPr="00E95F6D">
        <w:rPr>
          <w:color w:val="000000" w:themeColor="text1"/>
          <w:lang w:val="et-EE"/>
        </w:rPr>
        <w:t>Kutse taotlemiseks esitatavad dokumendid:</w:t>
      </w:r>
    </w:p>
    <w:p w14:paraId="53F9FF5D" w14:textId="77777777" w:rsidR="00CC3740" w:rsidRPr="00E95F6D" w:rsidRDefault="00CC3740" w:rsidP="00CC3740">
      <w:pPr>
        <w:rPr>
          <w:color w:val="000000" w:themeColor="text1"/>
        </w:rPr>
      </w:pPr>
    </w:p>
    <w:p w14:paraId="38C67744" w14:textId="77777777" w:rsidR="00CC3740" w:rsidRPr="00E95F6D" w:rsidRDefault="00CC3740" w:rsidP="004C14D8">
      <w:pPr>
        <w:pStyle w:val="ListParagraph"/>
        <w:tabs>
          <w:tab w:val="left" w:pos="426"/>
        </w:tabs>
        <w:ind w:left="0"/>
        <w:contextualSpacing w:val="0"/>
        <w:jc w:val="both"/>
        <w:rPr>
          <w:color w:val="000000" w:themeColor="text1"/>
        </w:rPr>
      </w:pPr>
      <w:r w:rsidRPr="00E95F6D">
        <w:rPr>
          <w:color w:val="000000" w:themeColor="text1"/>
        </w:rPr>
        <w:t>2.2.1. Kutse Muusikaterapeut, tase 6 taotlemiseks esitatavad dokumendid:</w:t>
      </w:r>
    </w:p>
    <w:p w14:paraId="30DA356F" w14:textId="2657DA0C" w:rsidR="00CC3740" w:rsidRPr="00E95F6D" w:rsidRDefault="00CC3740" w:rsidP="009465B4">
      <w:pPr>
        <w:pStyle w:val="Heading2"/>
        <w:numPr>
          <w:ilvl w:val="0"/>
          <w:numId w:val="0"/>
        </w:numPr>
        <w:rPr>
          <w:color w:val="000000" w:themeColor="text1"/>
          <w:lang w:val="et-EE"/>
        </w:rPr>
      </w:pPr>
      <w:r w:rsidRPr="00E95F6D">
        <w:rPr>
          <w:color w:val="000000" w:themeColor="text1"/>
        </w:rPr>
        <w:t>1</w:t>
      </w:r>
      <w:r w:rsidR="009465B4" w:rsidRPr="00E95F6D">
        <w:rPr>
          <w:color w:val="000000" w:themeColor="text1"/>
        </w:rPr>
        <w:t xml:space="preserve">) </w:t>
      </w:r>
      <w:proofErr w:type="spellStart"/>
      <w:r w:rsidR="009465B4" w:rsidRPr="00E95F6D">
        <w:rPr>
          <w:color w:val="000000" w:themeColor="text1"/>
        </w:rPr>
        <w:t>Vormikohane</w:t>
      </w:r>
      <w:proofErr w:type="spellEnd"/>
      <w:r w:rsidR="009465B4" w:rsidRPr="00E95F6D">
        <w:rPr>
          <w:color w:val="000000" w:themeColor="text1"/>
        </w:rPr>
        <w:t xml:space="preserve"> </w:t>
      </w:r>
      <w:proofErr w:type="spellStart"/>
      <w:r w:rsidR="009465B4" w:rsidRPr="00E95F6D">
        <w:rPr>
          <w:color w:val="000000" w:themeColor="text1"/>
        </w:rPr>
        <w:t>avaldus</w:t>
      </w:r>
      <w:proofErr w:type="spellEnd"/>
      <w:r w:rsidR="009465B4" w:rsidRPr="00E95F6D">
        <w:rPr>
          <w:color w:val="000000" w:themeColor="text1"/>
        </w:rPr>
        <w:t xml:space="preserve"> (</w:t>
      </w:r>
      <w:proofErr w:type="spellStart"/>
      <w:r w:rsidR="009465B4" w:rsidRPr="00E95F6D">
        <w:rPr>
          <w:color w:val="000000" w:themeColor="text1"/>
        </w:rPr>
        <w:t>vt</w:t>
      </w:r>
      <w:proofErr w:type="spellEnd"/>
      <w:r w:rsidR="009465B4" w:rsidRPr="00E95F6D">
        <w:rPr>
          <w:color w:val="000000" w:themeColor="text1"/>
        </w:rPr>
        <w:t xml:space="preserve">. </w:t>
      </w:r>
      <w:r w:rsidR="009465B4" w:rsidRPr="00E95F6D">
        <w:rPr>
          <w:color w:val="000000" w:themeColor="text1"/>
          <w:lang w:val="et-EE"/>
        </w:rPr>
        <w:t>Muusikaterapeut tase 6 ja tase 7 kutse esmataotlemise avaldus</w:t>
      </w:r>
      <w:r w:rsidRPr="00E95F6D">
        <w:rPr>
          <w:color w:val="000000" w:themeColor="text1"/>
        </w:rPr>
        <w:t>)</w:t>
      </w:r>
    </w:p>
    <w:p w14:paraId="3E40B2F9"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2) Haridust tõendavad dokumendid</w:t>
      </w:r>
    </w:p>
    <w:p w14:paraId="531ED784"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3) Omakogemust tõendavad dokumendid</w:t>
      </w:r>
    </w:p>
    <w:p w14:paraId="613ED3B8"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 xml:space="preserve">4) Supervisioonide ja/või </w:t>
      </w:r>
      <w:proofErr w:type="spellStart"/>
      <w:r w:rsidRPr="00E95F6D">
        <w:rPr>
          <w:color w:val="000000" w:themeColor="text1"/>
        </w:rPr>
        <w:t>kovisioonide</w:t>
      </w:r>
      <w:proofErr w:type="spellEnd"/>
      <w:r w:rsidRPr="00E95F6D">
        <w:rPr>
          <w:color w:val="000000" w:themeColor="text1"/>
        </w:rPr>
        <w:t xml:space="preserve"> läbimist tõendavad dokumendid</w:t>
      </w:r>
    </w:p>
    <w:p w14:paraId="424D21D8" w14:textId="77777777" w:rsidR="00CC3740" w:rsidRPr="00E95F6D" w:rsidRDefault="00CC3740" w:rsidP="00CC3740">
      <w:pPr>
        <w:pStyle w:val="ListParagraph"/>
        <w:suppressAutoHyphens w:val="0"/>
        <w:ind w:left="0"/>
        <w:rPr>
          <w:color w:val="000000" w:themeColor="text1"/>
        </w:rPr>
      </w:pPr>
      <w:r w:rsidRPr="00E95F6D">
        <w:rPr>
          <w:color w:val="000000" w:themeColor="text1"/>
        </w:rPr>
        <w:t>5) Töökogemust tõendavad dokumendid</w:t>
      </w:r>
    </w:p>
    <w:p w14:paraId="241839CE" w14:textId="4AE7BE54" w:rsidR="00CC3740" w:rsidRPr="00E95F6D" w:rsidRDefault="00CC3740" w:rsidP="009465B4">
      <w:pPr>
        <w:keepNext/>
        <w:outlineLvl w:val="1"/>
        <w:rPr>
          <w:color w:val="000000" w:themeColor="text1"/>
        </w:rPr>
      </w:pPr>
      <w:r w:rsidRPr="00E95F6D">
        <w:rPr>
          <w:color w:val="000000" w:themeColor="text1"/>
        </w:rPr>
        <w:t>6) Vormikohane erialase hariduse</w:t>
      </w:r>
      <w:r w:rsidR="009465B4" w:rsidRPr="00E95F6D">
        <w:rPr>
          <w:color w:val="000000" w:themeColor="text1"/>
        </w:rPr>
        <w:t xml:space="preserve"> ja tegevuse register (vt. Muusikaterapeut tase 6 erialase hariduse ja tegevuse register</w:t>
      </w:r>
      <w:r w:rsidRPr="00E95F6D">
        <w:rPr>
          <w:color w:val="000000" w:themeColor="text1"/>
        </w:rPr>
        <w:t xml:space="preserve">) </w:t>
      </w:r>
    </w:p>
    <w:p w14:paraId="506E619C" w14:textId="12C8C5D1" w:rsidR="00CC3740" w:rsidRPr="00E95F6D" w:rsidRDefault="00CC3740" w:rsidP="009465B4">
      <w:pPr>
        <w:rPr>
          <w:color w:val="000000" w:themeColor="text1"/>
        </w:rPr>
      </w:pPr>
      <w:r w:rsidRPr="00E95F6D">
        <w:rPr>
          <w:color w:val="000000" w:themeColor="text1"/>
        </w:rPr>
        <w:t>7</w:t>
      </w:r>
      <w:r w:rsidR="009465B4" w:rsidRPr="00E95F6D">
        <w:rPr>
          <w:color w:val="000000" w:themeColor="text1"/>
        </w:rPr>
        <w:t>) Juhtumianalüüs (vt. Muusikaterapeut tase 6 ja tase 7 juhtumianalüüsi vorm</w:t>
      </w:r>
      <w:r w:rsidRPr="00E95F6D">
        <w:rPr>
          <w:color w:val="000000" w:themeColor="text1"/>
        </w:rPr>
        <w:t>)</w:t>
      </w:r>
    </w:p>
    <w:p w14:paraId="35A38C58"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8) Isikut tõendava dokumendi koopia</w:t>
      </w:r>
    </w:p>
    <w:p w14:paraId="5E4BCA4F"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9) Maksekorraldus või muu tõend kutse andmisega seotud kulude tasumise kohta</w:t>
      </w:r>
    </w:p>
    <w:p w14:paraId="1C9D1756" w14:textId="77777777" w:rsidR="00CC3740" w:rsidRPr="00E95F6D" w:rsidRDefault="00CC3740" w:rsidP="00CC3740">
      <w:pPr>
        <w:pStyle w:val="ListParagraph"/>
        <w:suppressAutoHyphens w:val="0"/>
        <w:rPr>
          <w:color w:val="000000" w:themeColor="text1"/>
        </w:rPr>
      </w:pPr>
    </w:p>
    <w:p w14:paraId="51950187"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2.2.2. Kutse Muusikaterapeut, tase 7  taotlemiseks esitatavad dokumendid: </w:t>
      </w:r>
    </w:p>
    <w:p w14:paraId="5C68763A" w14:textId="1354CB64" w:rsidR="00CC3740" w:rsidRPr="00E95F6D" w:rsidRDefault="009465B4" w:rsidP="009465B4">
      <w:pPr>
        <w:pStyle w:val="Heading2"/>
        <w:numPr>
          <w:ilvl w:val="0"/>
          <w:numId w:val="0"/>
        </w:numPr>
        <w:rPr>
          <w:color w:val="000000" w:themeColor="text1"/>
          <w:lang w:val="et-EE"/>
        </w:rPr>
      </w:pPr>
      <w:r w:rsidRPr="00E95F6D">
        <w:rPr>
          <w:color w:val="000000" w:themeColor="text1"/>
        </w:rPr>
        <w:t xml:space="preserve">1) </w:t>
      </w:r>
      <w:proofErr w:type="spellStart"/>
      <w:r w:rsidRPr="00E95F6D">
        <w:rPr>
          <w:color w:val="000000" w:themeColor="text1"/>
        </w:rPr>
        <w:t>Vormikohane</w:t>
      </w:r>
      <w:proofErr w:type="spellEnd"/>
      <w:r w:rsidRPr="00E95F6D">
        <w:rPr>
          <w:color w:val="000000" w:themeColor="text1"/>
        </w:rPr>
        <w:t xml:space="preserve"> </w:t>
      </w:r>
      <w:proofErr w:type="spellStart"/>
      <w:r w:rsidRPr="00E95F6D">
        <w:rPr>
          <w:color w:val="000000" w:themeColor="text1"/>
        </w:rPr>
        <w:t>avaldus</w:t>
      </w:r>
      <w:proofErr w:type="spellEnd"/>
      <w:r w:rsidRPr="00E95F6D">
        <w:rPr>
          <w:color w:val="000000" w:themeColor="text1"/>
        </w:rPr>
        <w:t xml:space="preserve"> </w:t>
      </w:r>
      <w:proofErr w:type="gramStart"/>
      <w:r w:rsidRPr="00E95F6D">
        <w:rPr>
          <w:color w:val="000000" w:themeColor="text1"/>
        </w:rPr>
        <w:t xml:space="preserve">( </w:t>
      </w:r>
      <w:proofErr w:type="spellStart"/>
      <w:r w:rsidRPr="00E95F6D">
        <w:rPr>
          <w:color w:val="000000" w:themeColor="text1"/>
        </w:rPr>
        <w:t>vt</w:t>
      </w:r>
      <w:proofErr w:type="spellEnd"/>
      <w:proofErr w:type="gramEnd"/>
      <w:r w:rsidRPr="00E95F6D">
        <w:rPr>
          <w:color w:val="000000" w:themeColor="text1"/>
        </w:rPr>
        <w:t xml:space="preserve">. </w:t>
      </w:r>
      <w:r w:rsidRPr="00E95F6D">
        <w:rPr>
          <w:color w:val="000000" w:themeColor="text1"/>
          <w:lang w:val="et-EE"/>
        </w:rPr>
        <w:t>Muusikaterapeut tase 6 ja tase 7 kutse esmataotlemise avaldus</w:t>
      </w:r>
      <w:r w:rsidR="00CC3740" w:rsidRPr="00E95F6D">
        <w:rPr>
          <w:color w:val="000000" w:themeColor="text1"/>
        </w:rPr>
        <w:t>)</w:t>
      </w:r>
    </w:p>
    <w:p w14:paraId="2E8C7546"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2) Haridust tõendavad dokumendid</w:t>
      </w:r>
    </w:p>
    <w:p w14:paraId="5D7BCEFA"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3) Omakogemust tõendavad dokumendid</w:t>
      </w:r>
    </w:p>
    <w:p w14:paraId="71C030C6"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 xml:space="preserve">4) Supervisioonide ja/või </w:t>
      </w:r>
      <w:proofErr w:type="spellStart"/>
      <w:r w:rsidRPr="00E95F6D">
        <w:rPr>
          <w:color w:val="000000" w:themeColor="text1"/>
        </w:rPr>
        <w:t>kovisioonide</w:t>
      </w:r>
      <w:proofErr w:type="spellEnd"/>
      <w:r w:rsidRPr="00E95F6D">
        <w:rPr>
          <w:color w:val="000000" w:themeColor="text1"/>
        </w:rPr>
        <w:t xml:space="preserve"> läbimist tõendavad dokumendid</w:t>
      </w:r>
    </w:p>
    <w:p w14:paraId="751C019B" w14:textId="77777777" w:rsidR="00CC3740" w:rsidRPr="00E95F6D" w:rsidRDefault="00CC3740" w:rsidP="00CC3740">
      <w:pPr>
        <w:pStyle w:val="ListParagraph"/>
        <w:suppressAutoHyphens w:val="0"/>
        <w:ind w:left="0"/>
        <w:rPr>
          <w:color w:val="000000" w:themeColor="text1"/>
        </w:rPr>
      </w:pPr>
      <w:r w:rsidRPr="00E95F6D">
        <w:rPr>
          <w:color w:val="000000" w:themeColor="text1"/>
        </w:rPr>
        <w:t>5) Töökogemust tõendavad dokumendid</w:t>
      </w:r>
    </w:p>
    <w:p w14:paraId="4E7683E1" w14:textId="77777777" w:rsidR="00CC3740" w:rsidRPr="00E95F6D" w:rsidRDefault="00CC3740" w:rsidP="00CC3740">
      <w:pPr>
        <w:pStyle w:val="ListParagraph"/>
        <w:numPr>
          <w:ilvl w:val="0"/>
          <w:numId w:val="12"/>
        </w:numPr>
        <w:suppressAutoHyphens w:val="0"/>
        <w:rPr>
          <w:color w:val="000000" w:themeColor="text1"/>
        </w:rPr>
      </w:pPr>
      <w:r w:rsidRPr="00E95F6D">
        <w:rPr>
          <w:color w:val="000000" w:themeColor="text1"/>
        </w:rPr>
        <w:t>Muusikateraapia-alast teavitustegevust tõendavad dokumendid</w:t>
      </w:r>
    </w:p>
    <w:p w14:paraId="33AE3039" w14:textId="77777777" w:rsidR="00CC3740" w:rsidRPr="00E95F6D" w:rsidRDefault="00CC3740" w:rsidP="00CC3740">
      <w:pPr>
        <w:pStyle w:val="ListParagraph"/>
        <w:numPr>
          <w:ilvl w:val="0"/>
          <w:numId w:val="12"/>
        </w:numPr>
        <w:suppressAutoHyphens w:val="0"/>
        <w:rPr>
          <w:color w:val="000000" w:themeColor="text1"/>
        </w:rPr>
      </w:pPr>
      <w:r w:rsidRPr="00E95F6D">
        <w:rPr>
          <w:color w:val="000000" w:themeColor="text1"/>
        </w:rPr>
        <w:t>Erialast enesetäiendust tõendavad dokumendid</w:t>
      </w:r>
    </w:p>
    <w:p w14:paraId="3C7CBA3F" w14:textId="77777777" w:rsidR="00CC3740" w:rsidRPr="00E95F6D" w:rsidRDefault="00CC3740" w:rsidP="00CC3740">
      <w:pPr>
        <w:pStyle w:val="ListParagraph"/>
        <w:numPr>
          <w:ilvl w:val="0"/>
          <w:numId w:val="12"/>
        </w:numPr>
        <w:suppressAutoHyphens w:val="0"/>
        <w:rPr>
          <w:color w:val="000000" w:themeColor="text1"/>
        </w:rPr>
      </w:pPr>
      <w:r w:rsidRPr="00E95F6D">
        <w:rPr>
          <w:color w:val="000000" w:themeColor="text1"/>
        </w:rPr>
        <w:t>Teaduslike ja/või erialaste publikatsioonide autorlust või toimetamist tõendavad dokumendid</w:t>
      </w:r>
    </w:p>
    <w:p w14:paraId="1801DDED" w14:textId="0605793D" w:rsidR="00CC3740" w:rsidRPr="00E95F6D" w:rsidRDefault="00CC3740" w:rsidP="00CC3740">
      <w:pPr>
        <w:pStyle w:val="ListParagraph"/>
        <w:numPr>
          <w:ilvl w:val="0"/>
          <w:numId w:val="12"/>
        </w:numPr>
        <w:suppressAutoHyphens w:val="0"/>
        <w:rPr>
          <w:color w:val="000000" w:themeColor="text1"/>
        </w:rPr>
      </w:pPr>
      <w:r w:rsidRPr="00E95F6D">
        <w:rPr>
          <w:color w:val="000000" w:themeColor="text1"/>
        </w:rPr>
        <w:t>Vormikohane erialase hariduse, täiendkoolituse</w:t>
      </w:r>
      <w:r w:rsidR="009465B4" w:rsidRPr="00E95F6D">
        <w:rPr>
          <w:color w:val="000000" w:themeColor="text1"/>
        </w:rPr>
        <w:t xml:space="preserve"> ja tegevuse register (vt. Muusikaterapeut tase 7 erialase hariduse, täiendkoolituse ja tegevuse register</w:t>
      </w:r>
      <w:r w:rsidRPr="00E95F6D">
        <w:rPr>
          <w:color w:val="000000" w:themeColor="text1"/>
        </w:rPr>
        <w:t>)</w:t>
      </w:r>
    </w:p>
    <w:p w14:paraId="1AAB9B2D" w14:textId="676199D8" w:rsidR="00CC3740" w:rsidRPr="00E95F6D" w:rsidRDefault="009465B4" w:rsidP="009465B4">
      <w:pPr>
        <w:pStyle w:val="ListParagraph"/>
        <w:numPr>
          <w:ilvl w:val="0"/>
          <w:numId w:val="12"/>
        </w:numPr>
        <w:rPr>
          <w:color w:val="000000" w:themeColor="text1"/>
        </w:rPr>
      </w:pPr>
      <w:r w:rsidRPr="00E95F6D">
        <w:rPr>
          <w:color w:val="000000" w:themeColor="text1"/>
        </w:rPr>
        <w:t>Juhtumianalüüs (vt. Muusikaterapeut tase 6 ja tase 7 juhtumianalüüsi vorm</w:t>
      </w:r>
      <w:r w:rsidR="00CC3740" w:rsidRPr="00E95F6D">
        <w:rPr>
          <w:color w:val="000000" w:themeColor="text1"/>
        </w:rPr>
        <w:t>)</w:t>
      </w:r>
    </w:p>
    <w:p w14:paraId="446CCB2A" w14:textId="77777777" w:rsidR="00CC3740" w:rsidRPr="00E95F6D" w:rsidRDefault="00CC3740" w:rsidP="00CC3740">
      <w:pPr>
        <w:pStyle w:val="ListParagraph"/>
        <w:numPr>
          <w:ilvl w:val="0"/>
          <w:numId w:val="16"/>
        </w:numPr>
        <w:spacing w:before="120" w:after="120"/>
        <w:rPr>
          <w:color w:val="000000" w:themeColor="text1"/>
        </w:rPr>
      </w:pPr>
      <w:r w:rsidRPr="00E95F6D">
        <w:rPr>
          <w:color w:val="000000" w:themeColor="text1"/>
        </w:rPr>
        <w:lastRenderedPageBreak/>
        <w:t xml:space="preserve">Valitavate kompetentside taotlemisel muusikaterapeutide koolitamist ja /või superviseerimist tõendavad dokumendid </w:t>
      </w:r>
    </w:p>
    <w:p w14:paraId="1CBADE7B"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12) Isikut tõendava dokumendi koopia</w:t>
      </w:r>
    </w:p>
    <w:p w14:paraId="47F5CE74"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13) Maksekorraldus või muu tõend kutse andmisega seotud kulude tasumise kohta</w:t>
      </w:r>
    </w:p>
    <w:p w14:paraId="3BFE13B4" w14:textId="77777777" w:rsidR="00CC3740" w:rsidRPr="00E95F6D" w:rsidRDefault="00CC3740" w:rsidP="00CC3740">
      <w:pPr>
        <w:pStyle w:val="ListParagraph"/>
        <w:suppressAutoHyphens w:val="0"/>
        <w:ind w:left="0"/>
        <w:jc w:val="both"/>
        <w:rPr>
          <w:color w:val="000000" w:themeColor="text1"/>
        </w:rPr>
      </w:pPr>
    </w:p>
    <w:p w14:paraId="1D46B8E2" w14:textId="77777777" w:rsidR="00CC3740" w:rsidRPr="00E95F6D" w:rsidRDefault="00CC3740" w:rsidP="00CC3740">
      <w:pPr>
        <w:pStyle w:val="Heading2"/>
        <w:jc w:val="both"/>
        <w:rPr>
          <w:color w:val="000000" w:themeColor="text1"/>
          <w:lang w:val="et-EE"/>
        </w:rPr>
      </w:pPr>
      <w:r w:rsidRPr="00E95F6D">
        <w:rPr>
          <w:color w:val="000000" w:themeColor="text1"/>
          <w:lang w:val="et-EE"/>
        </w:rPr>
        <w:t xml:space="preserve">Kutse </w:t>
      </w:r>
      <w:proofErr w:type="spellStart"/>
      <w:r w:rsidRPr="00E95F6D">
        <w:rPr>
          <w:color w:val="000000" w:themeColor="text1"/>
          <w:lang w:val="et-EE"/>
        </w:rPr>
        <w:t>taastõendamise</w:t>
      </w:r>
      <w:proofErr w:type="spellEnd"/>
      <w:r w:rsidRPr="00E95F6D">
        <w:rPr>
          <w:color w:val="000000" w:themeColor="text1"/>
          <w:lang w:val="et-EE"/>
        </w:rPr>
        <w:t xml:space="preserve"> eeltingimused:</w:t>
      </w:r>
    </w:p>
    <w:p w14:paraId="3D2F7D6F" w14:textId="77777777" w:rsidR="00CC3740" w:rsidRPr="00E95F6D" w:rsidRDefault="00CC3740" w:rsidP="00CC3740">
      <w:pPr>
        <w:rPr>
          <w:color w:val="000000" w:themeColor="text1"/>
        </w:rPr>
      </w:pPr>
    </w:p>
    <w:p w14:paraId="61EBE22A" w14:textId="77777777" w:rsidR="00CC3740" w:rsidRPr="00E95F6D" w:rsidRDefault="00CC3740" w:rsidP="00CC3740">
      <w:pPr>
        <w:shd w:val="clear" w:color="auto" w:fill="FFFFFF"/>
        <w:suppressAutoHyphens w:val="0"/>
        <w:spacing w:after="100" w:afterAutospacing="1"/>
        <w:rPr>
          <w:color w:val="000000" w:themeColor="text1"/>
        </w:rPr>
      </w:pPr>
      <w:r w:rsidRPr="00E95F6D">
        <w:rPr>
          <w:color w:val="000000" w:themeColor="text1"/>
        </w:rPr>
        <w:t>Varasem kutsekvalifikatsiooni olemasolu (muusikaterapeut, tase 6 või muusikaterapeut, tase  7); eelmise kutsetunnistuse kehtivusaja lõpust ei ole möödunud üle ühe aasta.</w:t>
      </w:r>
    </w:p>
    <w:p w14:paraId="3150531B" w14:textId="77777777" w:rsidR="004C14D8" w:rsidRPr="00E95F6D" w:rsidRDefault="004C14D8" w:rsidP="004C14D8">
      <w:pPr>
        <w:pStyle w:val="ListParagraph"/>
        <w:tabs>
          <w:tab w:val="left" w:pos="426"/>
        </w:tabs>
        <w:ind w:left="0"/>
        <w:contextualSpacing w:val="0"/>
        <w:jc w:val="both"/>
        <w:rPr>
          <w:color w:val="000000" w:themeColor="text1"/>
        </w:rPr>
      </w:pPr>
    </w:p>
    <w:p w14:paraId="7190F139" w14:textId="77777777" w:rsidR="00CC3740" w:rsidRPr="00E95F6D" w:rsidRDefault="00CC3740" w:rsidP="004C14D8">
      <w:pPr>
        <w:pStyle w:val="ListParagraph"/>
        <w:tabs>
          <w:tab w:val="left" w:pos="426"/>
        </w:tabs>
        <w:ind w:left="0"/>
        <w:contextualSpacing w:val="0"/>
        <w:jc w:val="both"/>
        <w:rPr>
          <w:color w:val="000000" w:themeColor="text1"/>
        </w:rPr>
      </w:pPr>
      <w:r w:rsidRPr="00E95F6D">
        <w:rPr>
          <w:color w:val="000000" w:themeColor="text1"/>
        </w:rPr>
        <w:t xml:space="preserve">2.3.1. Kutse Muusikaterapeut, tase 6 </w:t>
      </w:r>
      <w:proofErr w:type="spellStart"/>
      <w:r w:rsidRPr="00E95F6D">
        <w:rPr>
          <w:color w:val="000000" w:themeColor="text1"/>
        </w:rPr>
        <w:t>taastõendamise</w:t>
      </w:r>
      <w:proofErr w:type="spellEnd"/>
      <w:r w:rsidRPr="00E95F6D">
        <w:rPr>
          <w:color w:val="000000" w:themeColor="text1"/>
        </w:rPr>
        <w:t xml:space="preserve"> eeltingimused:</w:t>
      </w:r>
    </w:p>
    <w:p w14:paraId="6082FD4F" w14:textId="77777777" w:rsidR="00CC3740" w:rsidRPr="00E95F6D" w:rsidRDefault="00CC3740" w:rsidP="00CC3740">
      <w:pPr>
        <w:rPr>
          <w:color w:val="000000" w:themeColor="text1"/>
        </w:rPr>
      </w:pPr>
      <w:r w:rsidRPr="00E95F6D">
        <w:rPr>
          <w:color w:val="000000" w:themeColor="text1"/>
        </w:rPr>
        <w:t>5 aasta jooksul eelmise kutsetunnistuse kehtivusaja algusest:</w:t>
      </w:r>
    </w:p>
    <w:p w14:paraId="1C3CA53B" w14:textId="77777777" w:rsidR="00CC3740" w:rsidRPr="00E95F6D" w:rsidRDefault="00CC3740" w:rsidP="00CC3740">
      <w:pPr>
        <w:rPr>
          <w:b/>
          <w:color w:val="000000" w:themeColor="text1"/>
        </w:rPr>
      </w:pPr>
    </w:p>
    <w:p w14:paraId="5D9B80A1" w14:textId="77777777" w:rsidR="00CC3740" w:rsidRPr="00E95F6D" w:rsidRDefault="00CC3740" w:rsidP="00CC3740">
      <w:pPr>
        <w:rPr>
          <w:color w:val="000000" w:themeColor="text1"/>
        </w:rPr>
      </w:pPr>
      <w:r w:rsidRPr="00E95F6D">
        <w:rPr>
          <w:color w:val="000000" w:themeColor="text1"/>
        </w:rPr>
        <w:t>Töökogemus:</w:t>
      </w:r>
    </w:p>
    <w:p w14:paraId="31A2832C" w14:textId="77777777" w:rsidR="00CC3740" w:rsidRPr="00E95F6D" w:rsidRDefault="00CC3740" w:rsidP="00CC3740">
      <w:pPr>
        <w:pStyle w:val="ListParagraph"/>
        <w:numPr>
          <w:ilvl w:val="0"/>
          <w:numId w:val="8"/>
        </w:numPr>
        <w:suppressAutoHyphens w:val="0"/>
        <w:rPr>
          <w:color w:val="000000" w:themeColor="text1"/>
        </w:rPr>
      </w:pPr>
      <w:r w:rsidRPr="00E95F6D">
        <w:rPr>
          <w:color w:val="000000" w:themeColor="text1"/>
        </w:rPr>
        <w:t>Töötanud muusikaterapeudina institutsioonimeeskonnas vähemalt 800 tundi</w:t>
      </w:r>
    </w:p>
    <w:p w14:paraId="428EEAED" w14:textId="77777777" w:rsidR="00CC3740" w:rsidRPr="00E95F6D" w:rsidRDefault="00CC3740" w:rsidP="00CC3740">
      <w:pPr>
        <w:pStyle w:val="ListParagraph"/>
        <w:suppressAutoHyphens w:val="0"/>
        <w:rPr>
          <w:color w:val="000000" w:themeColor="text1"/>
        </w:rPr>
      </w:pPr>
    </w:p>
    <w:p w14:paraId="7FD76BEC" w14:textId="77777777" w:rsidR="00CC3740" w:rsidRPr="00E95F6D" w:rsidRDefault="00CC3740" w:rsidP="00CC3740">
      <w:pPr>
        <w:rPr>
          <w:color w:val="000000" w:themeColor="text1"/>
        </w:rPr>
      </w:pPr>
      <w:r w:rsidRPr="00E95F6D">
        <w:rPr>
          <w:color w:val="000000" w:themeColor="text1"/>
        </w:rPr>
        <w:t xml:space="preserve">Erialane enesetäiendus: </w:t>
      </w:r>
    </w:p>
    <w:p w14:paraId="0654372C" w14:textId="77777777" w:rsidR="00CC3740" w:rsidRPr="00E95F6D" w:rsidRDefault="00CC3740" w:rsidP="00CC3740">
      <w:pPr>
        <w:numPr>
          <w:ilvl w:val="0"/>
          <w:numId w:val="11"/>
        </w:numPr>
        <w:rPr>
          <w:b/>
          <w:color w:val="000000" w:themeColor="text1"/>
        </w:rPr>
      </w:pPr>
      <w:r w:rsidRPr="00E95F6D">
        <w:rPr>
          <w:color w:val="000000" w:themeColor="text1"/>
        </w:rPr>
        <w:t>Vähemalt 50 tundi muusikateraapia-alast ja 50 tundi muud erialaga seotud enesetäiendust</w:t>
      </w:r>
    </w:p>
    <w:p w14:paraId="67D53EF7" w14:textId="77777777" w:rsidR="00CC3740" w:rsidRPr="00E95F6D" w:rsidRDefault="00CC3740" w:rsidP="00CC3740">
      <w:pPr>
        <w:ind w:left="720"/>
        <w:rPr>
          <w:b/>
          <w:color w:val="000000" w:themeColor="text1"/>
        </w:rPr>
      </w:pPr>
    </w:p>
    <w:p w14:paraId="7ADD7B78" w14:textId="77777777" w:rsidR="00CC3740" w:rsidRPr="00E95F6D" w:rsidRDefault="00CC3740" w:rsidP="00CC3740">
      <w:pPr>
        <w:rPr>
          <w:color w:val="000000" w:themeColor="text1"/>
        </w:rPr>
      </w:pPr>
      <w:r w:rsidRPr="00E95F6D">
        <w:rPr>
          <w:color w:val="000000" w:themeColor="text1"/>
        </w:rPr>
        <w:t>Supervisioon:</w:t>
      </w:r>
    </w:p>
    <w:p w14:paraId="1DD6A075" w14:textId="77777777" w:rsidR="00CC3740" w:rsidRPr="00E95F6D" w:rsidRDefault="00CC3740" w:rsidP="00CC3740">
      <w:pPr>
        <w:pStyle w:val="ListParagraph"/>
        <w:numPr>
          <w:ilvl w:val="0"/>
          <w:numId w:val="8"/>
        </w:numPr>
        <w:rPr>
          <w:color w:val="000000" w:themeColor="text1"/>
        </w:rPr>
      </w:pPr>
      <w:r w:rsidRPr="00E95F6D">
        <w:rPr>
          <w:color w:val="000000" w:themeColor="text1"/>
        </w:rPr>
        <w:t>80  tundi muusikateraapia supervisiooni, millest 10 tundi on individuaalset supervisiooni ja 70 tundi on grupisupervisiooni. Grupisupervisiooni võib  30 tunni ulatuses asendada individuaalse supervisiooniga koefitsiendiga 1 tund individuaalset supervisiooni = 3 tundi grupisupervisiooni.</w:t>
      </w:r>
      <w:r w:rsidRPr="00E95F6D">
        <w:rPr>
          <w:color w:val="000000" w:themeColor="text1"/>
          <w:vertAlign w:val="superscript"/>
        </w:rPr>
        <w:t xml:space="preserve"> </w:t>
      </w:r>
    </w:p>
    <w:p w14:paraId="4DD677B4" w14:textId="77777777" w:rsidR="00CC3740" w:rsidRPr="00E95F6D" w:rsidRDefault="00CC3740" w:rsidP="00CC3740">
      <w:pPr>
        <w:pStyle w:val="ListParagraph"/>
        <w:rPr>
          <w:color w:val="000000" w:themeColor="text1"/>
        </w:rPr>
      </w:pPr>
      <w:r w:rsidRPr="00E95F6D">
        <w:rPr>
          <w:color w:val="000000" w:themeColor="text1"/>
        </w:rPr>
        <w:t xml:space="preserve">Grupisupervisiooni võib 20 tunni ulatuses asendada </w:t>
      </w:r>
      <w:proofErr w:type="spellStart"/>
      <w:r w:rsidRPr="00E95F6D">
        <w:rPr>
          <w:color w:val="000000" w:themeColor="text1"/>
        </w:rPr>
        <w:t>kovisiooni</w:t>
      </w:r>
      <w:proofErr w:type="spellEnd"/>
      <w:r w:rsidRPr="00E95F6D">
        <w:rPr>
          <w:color w:val="000000" w:themeColor="text1"/>
        </w:rPr>
        <w:t xml:space="preserve"> tundidega koefitsiendiga 1 tund </w:t>
      </w:r>
      <w:proofErr w:type="spellStart"/>
      <w:r w:rsidRPr="00E95F6D">
        <w:rPr>
          <w:color w:val="000000" w:themeColor="text1"/>
        </w:rPr>
        <w:t>kovisiooni</w:t>
      </w:r>
      <w:proofErr w:type="spellEnd"/>
      <w:r w:rsidRPr="00E95F6D">
        <w:rPr>
          <w:color w:val="000000" w:themeColor="text1"/>
        </w:rPr>
        <w:t xml:space="preserve"> = 0,75 tundi grupisupervisiooni.</w:t>
      </w:r>
    </w:p>
    <w:p w14:paraId="37BB0E01" w14:textId="77777777" w:rsidR="00CC3740" w:rsidRPr="00E95F6D" w:rsidRDefault="00CC3740" w:rsidP="00CC3740">
      <w:pPr>
        <w:pStyle w:val="ListParagraph"/>
        <w:rPr>
          <w:color w:val="000000" w:themeColor="text1"/>
        </w:rPr>
      </w:pPr>
    </w:p>
    <w:p w14:paraId="1E151F7F" w14:textId="77777777" w:rsidR="004C14D8" w:rsidRPr="00E95F6D" w:rsidRDefault="004C14D8" w:rsidP="00CC3740">
      <w:pPr>
        <w:pStyle w:val="ListParagraph"/>
        <w:rPr>
          <w:color w:val="000000" w:themeColor="text1"/>
        </w:rPr>
      </w:pPr>
    </w:p>
    <w:p w14:paraId="2B660A87" w14:textId="77777777" w:rsidR="00CC3740" w:rsidRPr="00E95F6D" w:rsidRDefault="00CC3740" w:rsidP="004C14D8">
      <w:pPr>
        <w:pStyle w:val="ListParagraph"/>
        <w:tabs>
          <w:tab w:val="left" w:pos="426"/>
        </w:tabs>
        <w:ind w:left="0"/>
        <w:contextualSpacing w:val="0"/>
        <w:jc w:val="both"/>
        <w:rPr>
          <w:color w:val="000000" w:themeColor="text1"/>
        </w:rPr>
      </w:pPr>
      <w:r w:rsidRPr="00E95F6D">
        <w:rPr>
          <w:color w:val="000000" w:themeColor="text1"/>
        </w:rPr>
        <w:t xml:space="preserve">2.3.2. Kutse Muusikaterapeut, tase 7 </w:t>
      </w:r>
      <w:proofErr w:type="spellStart"/>
      <w:r w:rsidRPr="00E95F6D">
        <w:rPr>
          <w:color w:val="000000" w:themeColor="text1"/>
        </w:rPr>
        <w:t>taastõendamise</w:t>
      </w:r>
      <w:proofErr w:type="spellEnd"/>
      <w:r w:rsidRPr="00E95F6D">
        <w:rPr>
          <w:color w:val="000000" w:themeColor="text1"/>
        </w:rPr>
        <w:t xml:space="preserve"> eeltingimused:</w:t>
      </w:r>
    </w:p>
    <w:p w14:paraId="04AEAA26" w14:textId="77777777" w:rsidR="00CC3740" w:rsidRPr="00E95F6D" w:rsidRDefault="00CC3740" w:rsidP="00CC3740">
      <w:pPr>
        <w:rPr>
          <w:color w:val="000000" w:themeColor="text1"/>
        </w:rPr>
      </w:pPr>
      <w:r w:rsidRPr="00E95F6D">
        <w:rPr>
          <w:color w:val="000000" w:themeColor="text1"/>
        </w:rPr>
        <w:t>5 aasta jooksul eelmise kutsetunnistuse kehtivusaja algusest:</w:t>
      </w:r>
    </w:p>
    <w:p w14:paraId="3BC223C2" w14:textId="77777777" w:rsidR="00CC3740" w:rsidRPr="00E95F6D" w:rsidRDefault="00CC3740" w:rsidP="00CC3740">
      <w:pPr>
        <w:rPr>
          <w:b/>
          <w:color w:val="000000" w:themeColor="text1"/>
        </w:rPr>
      </w:pPr>
    </w:p>
    <w:p w14:paraId="21E2ACE9" w14:textId="77777777" w:rsidR="00CC3740" w:rsidRPr="00E95F6D" w:rsidRDefault="00CC3740" w:rsidP="00CC3740">
      <w:pPr>
        <w:rPr>
          <w:color w:val="000000" w:themeColor="text1"/>
        </w:rPr>
      </w:pPr>
      <w:r w:rsidRPr="00E95F6D">
        <w:rPr>
          <w:color w:val="000000" w:themeColor="text1"/>
        </w:rPr>
        <w:t>Töökogemus:</w:t>
      </w:r>
    </w:p>
    <w:p w14:paraId="10101B8C" w14:textId="77777777" w:rsidR="00CC3740" w:rsidRPr="00E95F6D" w:rsidRDefault="00CC3740" w:rsidP="00CC3740">
      <w:pPr>
        <w:pStyle w:val="ListParagraph"/>
        <w:numPr>
          <w:ilvl w:val="0"/>
          <w:numId w:val="8"/>
        </w:numPr>
        <w:suppressAutoHyphens w:val="0"/>
        <w:rPr>
          <w:color w:val="000000" w:themeColor="text1"/>
        </w:rPr>
      </w:pPr>
      <w:r w:rsidRPr="00E95F6D">
        <w:rPr>
          <w:color w:val="000000" w:themeColor="text1"/>
        </w:rPr>
        <w:t>Töötanud  muusikaterapeudina vähemalt 1200 tundi (võib sisaldada muusikateraapia koolituste ja muusikateraapia supervisiooni läbi viimist).</w:t>
      </w:r>
    </w:p>
    <w:p w14:paraId="54FD867A" w14:textId="77777777" w:rsidR="00CC3740" w:rsidRPr="00E95F6D" w:rsidRDefault="00CC3740" w:rsidP="00CC3740">
      <w:pPr>
        <w:ind w:left="360"/>
        <w:rPr>
          <w:rFonts w:ascii="Calibri" w:hAnsi="Calibri"/>
          <w:color w:val="000000" w:themeColor="text1"/>
          <w:sz w:val="22"/>
          <w:szCs w:val="22"/>
          <w:lang w:eastAsia="en-US"/>
        </w:rPr>
      </w:pPr>
    </w:p>
    <w:p w14:paraId="1D1CCE24"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Erialane enesetäiendus: </w:t>
      </w:r>
    </w:p>
    <w:p w14:paraId="751CEA0E" w14:textId="77777777" w:rsidR="00CC3740" w:rsidRPr="00E95F6D" w:rsidRDefault="00CC3740" w:rsidP="00CC3740">
      <w:pPr>
        <w:pStyle w:val="ListParagraph"/>
        <w:numPr>
          <w:ilvl w:val="0"/>
          <w:numId w:val="10"/>
        </w:numPr>
        <w:suppressAutoHyphens w:val="0"/>
        <w:rPr>
          <w:color w:val="000000" w:themeColor="text1"/>
        </w:rPr>
      </w:pPr>
      <w:r w:rsidRPr="00E95F6D">
        <w:rPr>
          <w:color w:val="000000" w:themeColor="text1"/>
        </w:rPr>
        <w:t xml:space="preserve">Vähemalt 75 tundi muusikateraapia-alast ja 75 tundi muud erialaga seotud enesetäiendust). </w:t>
      </w:r>
    </w:p>
    <w:p w14:paraId="714C1704" w14:textId="77777777" w:rsidR="00CC3740" w:rsidRPr="00E95F6D" w:rsidRDefault="00CC3740" w:rsidP="00CC3740">
      <w:pPr>
        <w:pStyle w:val="ListParagraph"/>
        <w:tabs>
          <w:tab w:val="left" w:pos="426"/>
        </w:tabs>
        <w:ind w:left="0"/>
        <w:contextualSpacing w:val="0"/>
        <w:jc w:val="both"/>
        <w:rPr>
          <w:b/>
          <w:color w:val="000000" w:themeColor="text1"/>
        </w:rPr>
      </w:pPr>
    </w:p>
    <w:p w14:paraId="0F1BDF14"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Supervisioon:</w:t>
      </w:r>
    </w:p>
    <w:p w14:paraId="3B49C806" w14:textId="77777777" w:rsidR="00CC3740" w:rsidRPr="00E95F6D" w:rsidRDefault="00CC3740" w:rsidP="00CC3740">
      <w:pPr>
        <w:pStyle w:val="ListParagraph"/>
        <w:numPr>
          <w:ilvl w:val="0"/>
          <w:numId w:val="8"/>
        </w:numPr>
        <w:rPr>
          <w:color w:val="000000" w:themeColor="text1"/>
        </w:rPr>
      </w:pPr>
      <w:r w:rsidRPr="00E95F6D">
        <w:rPr>
          <w:color w:val="000000" w:themeColor="text1"/>
        </w:rPr>
        <w:t>120 tundi muusikateraapia supervisiooni, millest 20 tundi on individuaalset supervisiooni ja 100 tundi on grupisupervisiooni. Grupisupervisiooni võib  45 tunni ulatuses asendada individuaalse supervisiooniga koefitsiendiga 1 tund individuaalset supervisiooni = 3 tundi grupisupervisiooni.</w:t>
      </w:r>
      <w:r w:rsidRPr="00E95F6D">
        <w:rPr>
          <w:color w:val="000000" w:themeColor="text1"/>
          <w:vertAlign w:val="superscript"/>
        </w:rPr>
        <w:t xml:space="preserve"> </w:t>
      </w:r>
    </w:p>
    <w:p w14:paraId="188B6C24" w14:textId="77777777" w:rsidR="00CC3740" w:rsidRPr="00E95F6D" w:rsidRDefault="00CC3740" w:rsidP="00CC3740">
      <w:pPr>
        <w:pStyle w:val="ListParagraph"/>
        <w:rPr>
          <w:color w:val="000000" w:themeColor="text1"/>
        </w:rPr>
      </w:pPr>
      <w:r w:rsidRPr="00E95F6D">
        <w:rPr>
          <w:color w:val="000000" w:themeColor="text1"/>
        </w:rPr>
        <w:t xml:space="preserve">Grupisupervisiooni võib 20 tunni ulatuses asendada </w:t>
      </w:r>
      <w:proofErr w:type="spellStart"/>
      <w:r w:rsidRPr="00E95F6D">
        <w:rPr>
          <w:color w:val="000000" w:themeColor="text1"/>
        </w:rPr>
        <w:t>kovisiooni</w:t>
      </w:r>
      <w:proofErr w:type="spellEnd"/>
      <w:r w:rsidRPr="00E95F6D">
        <w:rPr>
          <w:color w:val="000000" w:themeColor="text1"/>
        </w:rPr>
        <w:t xml:space="preserve"> tundidega koefitsiendiga 1 tund </w:t>
      </w:r>
      <w:proofErr w:type="spellStart"/>
      <w:r w:rsidRPr="00E95F6D">
        <w:rPr>
          <w:color w:val="000000" w:themeColor="text1"/>
        </w:rPr>
        <w:t>kovisiooni</w:t>
      </w:r>
      <w:proofErr w:type="spellEnd"/>
      <w:r w:rsidRPr="00E95F6D">
        <w:rPr>
          <w:color w:val="000000" w:themeColor="text1"/>
        </w:rPr>
        <w:t xml:space="preserve"> = 0,75 tundi grupisupervisiooni.</w:t>
      </w:r>
    </w:p>
    <w:p w14:paraId="37C07260" w14:textId="77777777" w:rsidR="00CC3740" w:rsidRPr="00E95F6D" w:rsidRDefault="00CC3740" w:rsidP="00CC3740">
      <w:pPr>
        <w:pStyle w:val="ListParagraph"/>
        <w:suppressAutoHyphens w:val="0"/>
        <w:ind w:left="0"/>
        <w:rPr>
          <w:color w:val="000000" w:themeColor="text1"/>
        </w:rPr>
      </w:pPr>
    </w:p>
    <w:p w14:paraId="6CF0A9C9" w14:textId="77777777" w:rsidR="00F6222F" w:rsidRPr="00E95F6D" w:rsidRDefault="00F6222F" w:rsidP="00CC3740">
      <w:pPr>
        <w:pStyle w:val="ListParagraph"/>
        <w:suppressAutoHyphens w:val="0"/>
        <w:ind w:left="0"/>
        <w:rPr>
          <w:color w:val="000000" w:themeColor="text1"/>
        </w:rPr>
      </w:pPr>
    </w:p>
    <w:p w14:paraId="67AE66D9" w14:textId="77777777" w:rsidR="00F6222F" w:rsidRPr="00E95F6D" w:rsidRDefault="00F6222F" w:rsidP="00CC3740">
      <w:pPr>
        <w:pStyle w:val="ListParagraph"/>
        <w:suppressAutoHyphens w:val="0"/>
        <w:ind w:left="0"/>
        <w:rPr>
          <w:color w:val="000000" w:themeColor="text1"/>
        </w:rPr>
      </w:pPr>
    </w:p>
    <w:p w14:paraId="28AC8327" w14:textId="77777777" w:rsidR="00CC3740" w:rsidRPr="00E95F6D" w:rsidRDefault="00CC3740" w:rsidP="00CC3740">
      <w:pPr>
        <w:pStyle w:val="Heading2"/>
        <w:rPr>
          <w:color w:val="000000" w:themeColor="text1"/>
          <w:lang w:val="et-EE"/>
        </w:rPr>
      </w:pPr>
      <w:r w:rsidRPr="00E95F6D">
        <w:rPr>
          <w:color w:val="000000" w:themeColor="text1"/>
          <w:lang w:val="et-EE"/>
        </w:rPr>
        <w:t xml:space="preserve">Kutse </w:t>
      </w:r>
      <w:proofErr w:type="spellStart"/>
      <w:r w:rsidRPr="00E95F6D">
        <w:rPr>
          <w:color w:val="000000" w:themeColor="text1"/>
          <w:lang w:val="et-EE"/>
        </w:rPr>
        <w:t>taastõendamiseks</w:t>
      </w:r>
      <w:proofErr w:type="spellEnd"/>
      <w:r w:rsidRPr="00E95F6D">
        <w:rPr>
          <w:color w:val="000000" w:themeColor="text1"/>
          <w:lang w:val="et-EE"/>
        </w:rPr>
        <w:t xml:space="preserve"> esitatavad dokumendid:</w:t>
      </w:r>
    </w:p>
    <w:p w14:paraId="7D302D5B" w14:textId="77777777" w:rsidR="004C14D8" w:rsidRPr="00E95F6D" w:rsidRDefault="004C14D8" w:rsidP="004C14D8">
      <w:pPr>
        <w:rPr>
          <w:color w:val="000000" w:themeColor="text1"/>
        </w:rPr>
      </w:pPr>
    </w:p>
    <w:p w14:paraId="3C48F31F" w14:textId="77777777" w:rsidR="004C14D8"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2.4.1. Kutse Muusikaterapeut, tase 6 </w:t>
      </w:r>
      <w:proofErr w:type="spellStart"/>
      <w:r w:rsidRPr="00E95F6D">
        <w:rPr>
          <w:color w:val="000000" w:themeColor="text1"/>
        </w:rPr>
        <w:t>taastõendamiseks</w:t>
      </w:r>
      <w:proofErr w:type="spellEnd"/>
      <w:r w:rsidRPr="00E95F6D">
        <w:rPr>
          <w:color w:val="000000" w:themeColor="text1"/>
        </w:rPr>
        <w:t xml:space="preserve"> esitatavad dokumendid:</w:t>
      </w:r>
    </w:p>
    <w:p w14:paraId="55A3B7DD" w14:textId="6C7EC8C7" w:rsidR="00CC3740" w:rsidRPr="00E95F6D" w:rsidRDefault="00CC3740" w:rsidP="00CC3740">
      <w:pPr>
        <w:pStyle w:val="ListParagraph"/>
        <w:suppressAutoHyphens w:val="0"/>
        <w:ind w:left="0"/>
        <w:rPr>
          <w:color w:val="000000" w:themeColor="text1"/>
        </w:rPr>
      </w:pPr>
      <w:r w:rsidRPr="00E95F6D">
        <w:rPr>
          <w:color w:val="000000" w:themeColor="text1"/>
        </w:rPr>
        <w:t>1)</w:t>
      </w:r>
      <w:r w:rsidR="009465B4" w:rsidRPr="00E95F6D">
        <w:rPr>
          <w:color w:val="000000" w:themeColor="text1"/>
        </w:rPr>
        <w:t xml:space="preserve"> Vormikohane avaldus ( vt. Muusikaterapeut tase 6 ja tase 7 kutse </w:t>
      </w:r>
      <w:proofErr w:type="spellStart"/>
      <w:r w:rsidR="009465B4" w:rsidRPr="00E95F6D">
        <w:rPr>
          <w:color w:val="000000" w:themeColor="text1"/>
        </w:rPr>
        <w:t>taastõendamise</w:t>
      </w:r>
      <w:proofErr w:type="spellEnd"/>
      <w:r w:rsidR="009465B4" w:rsidRPr="00E95F6D">
        <w:rPr>
          <w:color w:val="000000" w:themeColor="text1"/>
        </w:rPr>
        <w:t xml:space="preserve"> avaldus</w:t>
      </w:r>
      <w:r w:rsidRPr="00E95F6D">
        <w:rPr>
          <w:color w:val="000000" w:themeColor="text1"/>
        </w:rPr>
        <w:t>)</w:t>
      </w:r>
    </w:p>
    <w:p w14:paraId="04D17DB1"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2) Muusikaterapeut, tase 6 eelmise kutsetunnistuse koopia</w:t>
      </w:r>
    </w:p>
    <w:p w14:paraId="73CFB20F" w14:textId="1F2B01BF"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3) Erialase en</w:t>
      </w:r>
      <w:r w:rsidR="009465B4" w:rsidRPr="00E95F6D">
        <w:rPr>
          <w:color w:val="000000" w:themeColor="text1"/>
        </w:rPr>
        <w:t xml:space="preserve">esetäienduse register (vt. Muusikaterapeut tase 6 ja tase 7 kutse </w:t>
      </w:r>
      <w:proofErr w:type="spellStart"/>
      <w:r w:rsidR="009465B4" w:rsidRPr="00E95F6D">
        <w:rPr>
          <w:color w:val="000000" w:themeColor="text1"/>
        </w:rPr>
        <w:t>taastõendamise</w:t>
      </w:r>
      <w:proofErr w:type="spellEnd"/>
      <w:r w:rsidR="009465B4" w:rsidRPr="00E95F6D">
        <w:rPr>
          <w:color w:val="000000" w:themeColor="text1"/>
        </w:rPr>
        <w:t xml:space="preserve"> erialase enesetäienduse register</w:t>
      </w:r>
      <w:r w:rsidRPr="00E95F6D">
        <w:rPr>
          <w:color w:val="000000" w:themeColor="text1"/>
        </w:rPr>
        <w:t>)</w:t>
      </w:r>
    </w:p>
    <w:p w14:paraId="01EEE396" w14:textId="77777777" w:rsidR="00CC3740" w:rsidRPr="00E95F6D" w:rsidRDefault="00CC3740" w:rsidP="00CC3740">
      <w:pPr>
        <w:pStyle w:val="ListParagraph"/>
        <w:suppressAutoHyphens w:val="0"/>
        <w:ind w:left="0"/>
        <w:rPr>
          <w:color w:val="000000" w:themeColor="text1"/>
        </w:rPr>
      </w:pPr>
      <w:r w:rsidRPr="00E95F6D">
        <w:rPr>
          <w:color w:val="000000" w:themeColor="text1"/>
        </w:rPr>
        <w:t>4) Erialast enesetäiendust tõendavad dokumendid</w:t>
      </w:r>
    </w:p>
    <w:p w14:paraId="449DA7F7" w14:textId="77777777" w:rsidR="00CC3740" w:rsidRPr="00E95F6D" w:rsidRDefault="00CC3740" w:rsidP="00CC3740">
      <w:pPr>
        <w:pStyle w:val="ListParagraph"/>
        <w:suppressAutoHyphens w:val="0"/>
        <w:ind w:left="0"/>
        <w:rPr>
          <w:color w:val="000000" w:themeColor="text1"/>
        </w:rPr>
      </w:pPr>
      <w:r w:rsidRPr="00E95F6D">
        <w:rPr>
          <w:color w:val="000000" w:themeColor="text1"/>
        </w:rPr>
        <w:t xml:space="preserve">5) Supervisioonide ja/või </w:t>
      </w:r>
      <w:proofErr w:type="spellStart"/>
      <w:r w:rsidRPr="00E95F6D">
        <w:rPr>
          <w:color w:val="000000" w:themeColor="text1"/>
        </w:rPr>
        <w:t>kovisioonide</w:t>
      </w:r>
      <w:proofErr w:type="spellEnd"/>
      <w:r w:rsidRPr="00E95F6D">
        <w:rPr>
          <w:color w:val="000000" w:themeColor="text1"/>
        </w:rPr>
        <w:t xml:space="preserve"> läbimist tõendavad dokumendid</w:t>
      </w:r>
    </w:p>
    <w:p w14:paraId="6F418A98" w14:textId="77777777" w:rsidR="00CC3740" w:rsidRPr="00E95F6D" w:rsidRDefault="00CC3740" w:rsidP="00CC3740">
      <w:pPr>
        <w:pStyle w:val="ListParagraph"/>
        <w:suppressAutoHyphens w:val="0"/>
        <w:ind w:left="0"/>
        <w:rPr>
          <w:color w:val="000000" w:themeColor="text1"/>
        </w:rPr>
      </w:pPr>
      <w:r w:rsidRPr="00E95F6D">
        <w:rPr>
          <w:color w:val="000000" w:themeColor="text1"/>
        </w:rPr>
        <w:t xml:space="preserve">6) Töökogemust tõendavad dokumendid </w:t>
      </w:r>
    </w:p>
    <w:p w14:paraId="406ECE39"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8) Isikut tõendava dokumendi koopia</w:t>
      </w:r>
    </w:p>
    <w:p w14:paraId="75EA34D9"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9) Maksekorraldus või muu tõend kutse andmisega seotud kulude tasumise kohta</w:t>
      </w:r>
    </w:p>
    <w:p w14:paraId="34FA685C" w14:textId="77777777" w:rsidR="00CC3740" w:rsidRPr="00E95F6D" w:rsidRDefault="00CC3740" w:rsidP="00CC3740">
      <w:pPr>
        <w:pStyle w:val="ListParagraph"/>
        <w:suppressAutoHyphens w:val="0"/>
        <w:ind w:left="0"/>
        <w:jc w:val="both"/>
        <w:rPr>
          <w:color w:val="000000" w:themeColor="text1"/>
        </w:rPr>
      </w:pPr>
    </w:p>
    <w:p w14:paraId="05827142" w14:textId="77777777" w:rsidR="004C14D8"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2.4.2. Kutse Muusikaterapeut, tase 7 </w:t>
      </w:r>
      <w:proofErr w:type="spellStart"/>
      <w:r w:rsidRPr="00E95F6D">
        <w:rPr>
          <w:color w:val="000000" w:themeColor="text1"/>
        </w:rPr>
        <w:t>taastõendamiseks</w:t>
      </w:r>
      <w:proofErr w:type="spellEnd"/>
      <w:r w:rsidRPr="00E95F6D">
        <w:rPr>
          <w:color w:val="000000" w:themeColor="text1"/>
        </w:rPr>
        <w:t xml:space="preserve"> esitatavad dokumendid:</w:t>
      </w:r>
    </w:p>
    <w:p w14:paraId="783FB0AA" w14:textId="56899848" w:rsidR="00CC3740" w:rsidRPr="00E95F6D" w:rsidRDefault="00CC3740" w:rsidP="00CC3740">
      <w:pPr>
        <w:pStyle w:val="ListParagraph"/>
        <w:suppressAutoHyphens w:val="0"/>
        <w:ind w:left="0"/>
        <w:rPr>
          <w:color w:val="000000" w:themeColor="text1"/>
        </w:rPr>
      </w:pPr>
      <w:r w:rsidRPr="00E95F6D">
        <w:rPr>
          <w:color w:val="000000" w:themeColor="text1"/>
        </w:rPr>
        <w:t>1)</w:t>
      </w:r>
      <w:r w:rsidR="009465B4" w:rsidRPr="00E95F6D">
        <w:rPr>
          <w:color w:val="000000" w:themeColor="text1"/>
        </w:rPr>
        <w:t xml:space="preserve"> Vormikohane avaldus ( vt. Muusikaterapeut tase 6 ja tase 7 kutse </w:t>
      </w:r>
      <w:proofErr w:type="spellStart"/>
      <w:r w:rsidR="009465B4" w:rsidRPr="00E95F6D">
        <w:rPr>
          <w:color w:val="000000" w:themeColor="text1"/>
        </w:rPr>
        <w:t>taastõendamise</w:t>
      </w:r>
      <w:proofErr w:type="spellEnd"/>
      <w:r w:rsidR="009465B4" w:rsidRPr="00E95F6D">
        <w:rPr>
          <w:color w:val="000000" w:themeColor="text1"/>
        </w:rPr>
        <w:t xml:space="preserve"> avaldus</w:t>
      </w:r>
      <w:r w:rsidRPr="00E95F6D">
        <w:rPr>
          <w:color w:val="000000" w:themeColor="text1"/>
        </w:rPr>
        <w:t>)</w:t>
      </w:r>
    </w:p>
    <w:p w14:paraId="3E6952BC"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2) Muusikaterapeut, tase 7 eelmise kutsetunnistuse koopia</w:t>
      </w:r>
    </w:p>
    <w:p w14:paraId="6997BC34" w14:textId="3CD2CF15"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3) Erialase en</w:t>
      </w:r>
      <w:r w:rsidR="009465B4" w:rsidRPr="00E95F6D">
        <w:rPr>
          <w:color w:val="000000" w:themeColor="text1"/>
        </w:rPr>
        <w:t xml:space="preserve">esetäienduse register (vt. Muusikaterapeut tase 6 ja tase 7 kutse </w:t>
      </w:r>
      <w:proofErr w:type="spellStart"/>
      <w:r w:rsidR="009465B4" w:rsidRPr="00E95F6D">
        <w:rPr>
          <w:color w:val="000000" w:themeColor="text1"/>
        </w:rPr>
        <w:t>taastõendamise</w:t>
      </w:r>
      <w:proofErr w:type="spellEnd"/>
      <w:r w:rsidR="009465B4" w:rsidRPr="00E95F6D">
        <w:rPr>
          <w:color w:val="000000" w:themeColor="text1"/>
        </w:rPr>
        <w:t xml:space="preserve"> erialase enesetäienduse register</w:t>
      </w:r>
      <w:r w:rsidRPr="00E95F6D">
        <w:rPr>
          <w:color w:val="000000" w:themeColor="text1"/>
        </w:rPr>
        <w:t>)</w:t>
      </w:r>
    </w:p>
    <w:p w14:paraId="7D1C02C9" w14:textId="77777777" w:rsidR="00CC3740" w:rsidRPr="00E95F6D" w:rsidRDefault="00CC3740" w:rsidP="00CC3740">
      <w:pPr>
        <w:pStyle w:val="ListParagraph"/>
        <w:suppressAutoHyphens w:val="0"/>
        <w:ind w:left="0"/>
        <w:rPr>
          <w:color w:val="000000" w:themeColor="text1"/>
        </w:rPr>
      </w:pPr>
      <w:r w:rsidRPr="00E95F6D">
        <w:rPr>
          <w:color w:val="000000" w:themeColor="text1"/>
        </w:rPr>
        <w:t>4) Erialast enesetäiendust tõendavad dokumendid</w:t>
      </w:r>
    </w:p>
    <w:p w14:paraId="36A3C870" w14:textId="77777777" w:rsidR="00CC3740" w:rsidRPr="00E95F6D" w:rsidRDefault="00CC3740" w:rsidP="00CC3740">
      <w:pPr>
        <w:pStyle w:val="ListParagraph"/>
        <w:suppressAutoHyphens w:val="0"/>
        <w:ind w:left="0"/>
        <w:rPr>
          <w:color w:val="000000" w:themeColor="text1"/>
        </w:rPr>
      </w:pPr>
      <w:r w:rsidRPr="00E95F6D">
        <w:rPr>
          <w:color w:val="000000" w:themeColor="text1"/>
        </w:rPr>
        <w:t xml:space="preserve">5) Supervisioonide ja/või </w:t>
      </w:r>
      <w:proofErr w:type="spellStart"/>
      <w:r w:rsidRPr="00E95F6D">
        <w:rPr>
          <w:color w:val="000000" w:themeColor="text1"/>
        </w:rPr>
        <w:t>kovisioonide</w:t>
      </w:r>
      <w:proofErr w:type="spellEnd"/>
      <w:r w:rsidRPr="00E95F6D">
        <w:rPr>
          <w:color w:val="000000" w:themeColor="text1"/>
        </w:rPr>
        <w:t xml:space="preserve"> läbimist tõendavad dokumendid</w:t>
      </w:r>
    </w:p>
    <w:p w14:paraId="444D4E6C" w14:textId="77777777" w:rsidR="00CC3740" w:rsidRPr="00E95F6D" w:rsidRDefault="00CC3740" w:rsidP="00CC3740">
      <w:pPr>
        <w:pStyle w:val="ListParagraph"/>
        <w:suppressAutoHyphens w:val="0"/>
        <w:ind w:left="0"/>
        <w:rPr>
          <w:color w:val="000000" w:themeColor="text1"/>
        </w:rPr>
      </w:pPr>
      <w:r w:rsidRPr="00E95F6D">
        <w:rPr>
          <w:color w:val="000000" w:themeColor="text1"/>
        </w:rPr>
        <w:t>6) Töökogemust tõendavad dokumendid</w:t>
      </w:r>
    </w:p>
    <w:p w14:paraId="64C667FD" w14:textId="77777777" w:rsidR="00CC3740" w:rsidRPr="00E95F6D" w:rsidRDefault="00CC3740" w:rsidP="00CC3740">
      <w:pPr>
        <w:pStyle w:val="ListParagraph"/>
        <w:suppressAutoHyphens w:val="0"/>
        <w:ind w:left="0"/>
        <w:rPr>
          <w:color w:val="000000" w:themeColor="text1"/>
        </w:rPr>
      </w:pPr>
      <w:r w:rsidRPr="00E95F6D">
        <w:rPr>
          <w:color w:val="000000" w:themeColor="text1"/>
        </w:rPr>
        <w:t>7) Erialasele auditooriumile peetud ettekandeid tõendavad dokumendid</w:t>
      </w:r>
    </w:p>
    <w:p w14:paraId="2A903E30" w14:textId="77777777" w:rsidR="00CC3740" w:rsidRPr="00E95F6D" w:rsidRDefault="00CC3740" w:rsidP="00CC3740">
      <w:pPr>
        <w:pStyle w:val="ListParagraph"/>
        <w:suppressAutoHyphens w:val="0"/>
        <w:ind w:left="0"/>
        <w:rPr>
          <w:color w:val="000000" w:themeColor="text1"/>
        </w:rPr>
      </w:pPr>
      <w:r w:rsidRPr="00E95F6D">
        <w:rPr>
          <w:color w:val="000000" w:themeColor="text1"/>
        </w:rPr>
        <w:t>8) Teaduslike ja/või erialaste publikatsioonide autorlust või toimetamist tõendavad dokumendid</w:t>
      </w:r>
    </w:p>
    <w:p w14:paraId="7AAE72C7" w14:textId="77777777" w:rsidR="00CC3740" w:rsidRPr="00E95F6D" w:rsidRDefault="00CC3740" w:rsidP="00CC3740">
      <w:pPr>
        <w:pStyle w:val="ListParagraph"/>
        <w:suppressAutoHyphens w:val="0"/>
        <w:ind w:left="0"/>
        <w:rPr>
          <w:color w:val="000000" w:themeColor="text1"/>
        </w:rPr>
      </w:pPr>
      <w:r w:rsidRPr="00E95F6D">
        <w:rPr>
          <w:color w:val="000000" w:themeColor="text1"/>
        </w:rPr>
        <w:t>9) Valitavate kompetentside taotlemisel:</w:t>
      </w:r>
    </w:p>
    <w:p w14:paraId="1176371B" w14:textId="77777777" w:rsidR="00CC3740" w:rsidRPr="00E95F6D" w:rsidRDefault="00CC3740" w:rsidP="00CC3740">
      <w:pPr>
        <w:pStyle w:val="ListParagraph"/>
        <w:numPr>
          <w:ilvl w:val="0"/>
          <w:numId w:val="16"/>
        </w:numPr>
        <w:spacing w:before="120" w:after="120"/>
        <w:rPr>
          <w:color w:val="000000" w:themeColor="text1"/>
        </w:rPr>
      </w:pPr>
      <w:r w:rsidRPr="00E95F6D">
        <w:rPr>
          <w:color w:val="000000" w:themeColor="text1"/>
        </w:rPr>
        <w:t xml:space="preserve">Muusikaterapeutide koolitamist ja /või superviseerimist tõendavad dokumendid </w:t>
      </w:r>
    </w:p>
    <w:p w14:paraId="7F2CAF31" w14:textId="77777777" w:rsidR="00CC3740" w:rsidRPr="00E95F6D" w:rsidRDefault="00CC3740" w:rsidP="00CC3740">
      <w:pPr>
        <w:pStyle w:val="ListParagraph"/>
        <w:suppressAutoHyphens w:val="0"/>
        <w:ind w:left="0"/>
        <w:rPr>
          <w:color w:val="000000" w:themeColor="text1"/>
        </w:rPr>
      </w:pPr>
      <w:r w:rsidRPr="00E95F6D">
        <w:rPr>
          <w:color w:val="000000" w:themeColor="text1"/>
        </w:rPr>
        <w:t>10) Soovi korral muud erialaselt arendavat tegevust tõendavad dokumendid</w:t>
      </w:r>
    </w:p>
    <w:p w14:paraId="7049E754"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11) Isikut tõendava dokumendi koopia</w:t>
      </w:r>
    </w:p>
    <w:p w14:paraId="5E3C7D85" w14:textId="77777777" w:rsidR="00CC3740" w:rsidRPr="00E95F6D" w:rsidRDefault="00CC3740" w:rsidP="00CC3740">
      <w:pPr>
        <w:pStyle w:val="ListParagraph"/>
        <w:suppressAutoHyphens w:val="0"/>
        <w:ind w:left="0"/>
        <w:jc w:val="both"/>
        <w:rPr>
          <w:color w:val="000000" w:themeColor="text1"/>
        </w:rPr>
      </w:pPr>
      <w:r w:rsidRPr="00E95F6D">
        <w:rPr>
          <w:color w:val="000000" w:themeColor="text1"/>
        </w:rPr>
        <w:t>12) Maksekorraldus või muu tõend kutse andmisega seotud kulude tasumise kohta</w:t>
      </w:r>
    </w:p>
    <w:p w14:paraId="51A848D5" w14:textId="77777777" w:rsidR="00CC3740" w:rsidRPr="00E95F6D" w:rsidRDefault="00CC3740" w:rsidP="00CC3740">
      <w:pPr>
        <w:pStyle w:val="BodyText3"/>
        <w:tabs>
          <w:tab w:val="left" w:pos="-2410"/>
        </w:tabs>
        <w:jc w:val="left"/>
        <w:rPr>
          <w:b w:val="0"/>
          <w:color w:val="000000" w:themeColor="text1"/>
        </w:rPr>
      </w:pPr>
    </w:p>
    <w:p w14:paraId="3FFEF456" w14:textId="77777777" w:rsidR="00CC3740" w:rsidRPr="00E95F6D" w:rsidRDefault="00CC3740" w:rsidP="00CC3740">
      <w:pPr>
        <w:pStyle w:val="Heading2"/>
        <w:rPr>
          <w:color w:val="000000" w:themeColor="text1"/>
          <w:lang w:val="et-EE"/>
        </w:rPr>
      </w:pPr>
      <w:r w:rsidRPr="00E95F6D">
        <w:rPr>
          <w:color w:val="000000" w:themeColor="text1"/>
          <w:lang w:val="et-EE"/>
        </w:rPr>
        <w:t>Varasemate õpingute ja töökogemuse arvestamine</w:t>
      </w:r>
    </w:p>
    <w:p w14:paraId="32F062BB" w14:textId="77777777" w:rsidR="00CC3740" w:rsidRPr="00E95F6D" w:rsidRDefault="00CC3740" w:rsidP="00CC3740">
      <w:pPr>
        <w:pStyle w:val="ListParagraph"/>
        <w:tabs>
          <w:tab w:val="left" w:pos="426"/>
        </w:tabs>
        <w:ind w:left="0"/>
        <w:contextualSpacing w:val="0"/>
        <w:jc w:val="both"/>
        <w:rPr>
          <w:color w:val="000000" w:themeColor="text1"/>
        </w:rPr>
      </w:pPr>
      <w:r w:rsidRPr="00E95F6D">
        <w:rPr>
          <w:color w:val="000000" w:themeColor="text1"/>
        </w:rPr>
        <w:t xml:space="preserve">Kutsekomisjon võib kutse andmise eeltingimustele vastavuse arvestamisel ja kompetentside hindamisel rakendada varasemate õpingute ja töökogemuse arvestamise (VÕTA) põhimõtteid. </w:t>
      </w:r>
    </w:p>
    <w:p w14:paraId="4B087175" w14:textId="77777777" w:rsidR="00CC3740" w:rsidRPr="00E95F6D" w:rsidRDefault="00CC3740" w:rsidP="00CC3740">
      <w:pPr>
        <w:pStyle w:val="ListParagraph"/>
        <w:tabs>
          <w:tab w:val="left" w:pos="-2268"/>
          <w:tab w:val="left" w:pos="426"/>
        </w:tabs>
        <w:ind w:left="0"/>
        <w:contextualSpacing w:val="0"/>
        <w:jc w:val="both"/>
        <w:rPr>
          <w:color w:val="000000" w:themeColor="text1"/>
        </w:rPr>
      </w:pPr>
    </w:p>
    <w:p w14:paraId="1DF560F6" w14:textId="387822E6" w:rsidR="00CC3740" w:rsidRPr="00E95F6D" w:rsidRDefault="00CC3740" w:rsidP="00CC3740">
      <w:pPr>
        <w:pStyle w:val="Heading1"/>
        <w:rPr>
          <w:color w:val="000000" w:themeColor="text1"/>
        </w:rPr>
      </w:pPr>
      <w:bookmarkStart w:id="3" w:name="_Toc419121504"/>
      <w:r w:rsidRPr="00E95F6D">
        <w:rPr>
          <w:color w:val="000000" w:themeColor="text1"/>
        </w:rPr>
        <w:t>TAOTLEJA KOMPETENTSUSE HINDAMINE</w:t>
      </w:r>
      <w:bookmarkEnd w:id="3"/>
    </w:p>
    <w:p w14:paraId="69956D78" w14:textId="77777777" w:rsidR="00CC3740" w:rsidRPr="00E95F6D" w:rsidRDefault="00CC3740" w:rsidP="00CC3740">
      <w:pPr>
        <w:pStyle w:val="ListParagraph"/>
        <w:tabs>
          <w:tab w:val="left" w:pos="426"/>
        </w:tabs>
        <w:ind w:left="0"/>
        <w:contextualSpacing w:val="0"/>
        <w:rPr>
          <w:color w:val="000000" w:themeColor="text1"/>
        </w:rPr>
      </w:pPr>
    </w:p>
    <w:p w14:paraId="249585F6" w14:textId="77777777" w:rsidR="00CC3740" w:rsidRPr="00E95F6D" w:rsidRDefault="00CC3740" w:rsidP="00CC3740">
      <w:pPr>
        <w:pStyle w:val="ListParagraph"/>
        <w:tabs>
          <w:tab w:val="left" w:pos="426"/>
        </w:tabs>
        <w:ind w:left="0"/>
        <w:contextualSpacing w:val="0"/>
        <w:rPr>
          <w:color w:val="000000" w:themeColor="text1"/>
        </w:rPr>
      </w:pPr>
      <w:r w:rsidRPr="00E95F6D">
        <w:rPr>
          <w:color w:val="000000" w:themeColor="text1"/>
        </w:rPr>
        <w:t>Hindamise korraldus ja tingimused on kirjeldatud muusikaterapeut, tase 6 ja muusikaterapeut, tase 7 hindamisstandardites.</w:t>
      </w:r>
    </w:p>
    <w:p w14:paraId="17410164" w14:textId="77777777" w:rsidR="00CC3740" w:rsidRPr="00E95F6D" w:rsidRDefault="00CC3740" w:rsidP="00CC3740">
      <w:pPr>
        <w:pStyle w:val="ListParagraph"/>
        <w:tabs>
          <w:tab w:val="left" w:pos="426"/>
        </w:tabs>
        <w:ind w:left="0"/>
        <w:contextualSpacing w:val="0"/>
        <w:rPr>
          <w:color w:val="000000" w:themeColor="text1"/>
        </w:rPr>
      </w:pPr>
    </w:p>
    <w:p w14:paraId="33DF16B2" w14:textId="77777777" w:rsidR="00CC3740" w:rsidRPr="00E95F6D" w:rsidRDefault="00CC3740" w:rsidP="00CC3740">
      <w:pPr>
        <w:pStyle w:val="ListParagraph"/>
        <w:tabs>
          <w:tab w:val="left" w:pos="426"/>
        </w:tabs>
        <w:ind w:left="0"/>
        <w:contextualSpacing w:val="0"/>
        <w:rPr>
          <w:color w:val="000000" w:themeColor="text1"/>
        </w:rPr>
      </w:pPr>
      <w:r w:rsidRPr="00E95F6D">
        <w:rPr>
          <w:color w:val="000000" w:themeColor="text1"/>
        </w:rPr>
        <w:t>Kutse muusikaterapeut, tase 6 kompetentsuse hindamisviisid on:</w:t>
      </w:r>
    </w:p>
    <w:p w14:paraId="10767B71" w14:textId="77777777" w:rsidR="00CC3740" w:rsidRPr="00E95F6D" w:rsidRDefault="00CC3740" w:rsidP="00CC3740">
      <w:pPr>
        <w:pStyle w:val="ListParagraph"/>
        <w:numPr>
          <w:ilvl w:val="0"/>
          <w:numId w:val="14"/>
        </w:numPr>
        <w:tabs>
          <w:tab w:val="left" w:pos="426"/>
        </w:tabs>
        <w:contextualSpacing w:val="0"/>
        <w:rPr>
          <w:color w:val="000000" w:themeColor="text1"/>
        </w:rPr>
      </w:pPr>
      <w:r w:rsidRPr="00E95F6D">
        <w:rPr>
          <w:color w:val="000000" w:themeColor="text1"/>
        </w:rPr>
        <w:t>käesoleva korra punktis 2.2.1. toodud dokumentide alusel taotleja pädevuse hindamine</w:t>
      </w:r>
    </w:p>
    <w:p w14:paraId="2C6A4A2F" w14:textId="77777777" w:rsidR="00CC3740" w:rsidRPr="00E95F6D" w:rsidRDefault="00CC3740" w:rsidP="00CC3740">
      <w:pPr>
        <w:pStyle w:val="ListParagraph"/>
        <w:numPr>
          <w:ilvl w:val="0"/>
          <w:numId w:val="14"/>
        </w:numPr>
        <w:tabs>
          <w:tab w:val="left" w:pos="426"/>
        </w:tabs>
        <w:contextualSpacing w:val="0"/>
        <w:rPr>
          <w:color w:val="000000" w:themeColor="text1"/>
        </w:rPr>
      </w:pPr>
      <w:r w:rsidRPr="00E95F6D">
        <w:rPr>
          <w:color w:val="000000" w:themeColor="text1"/>
        </w:rPr>
        <w:t>juhtumianalüüs</w:t>
      </w:r>
    </w:p>
    <w:p w14:paraId="04ACC665" w14:textId="77777777" w:rsidR="00CC3740" w:rsidRPr="00E95F6D" w:rsidRDefault="00CC3740" w:rsidP="00CC3740">
      <w:pPr>
        <w:pStyle w:val="ListParagraph"/>
        <w:numPr>
          <w:ilvl w:val="0"/>
          <w:numId w:val="14"/>
        </w:numPr>
        <w:tabs>
          <w:tab w:val="left" w:pos="426"/>
        </w:tabs>
        <w:contextualSpacing w:val="0"/>
        <w:rPr>
          <w:color w:val="000000" w:themeColor="text1"/>
        </w:rPr>
      </w:pPr>
      <w:r w:rsidRPr="00E95F6D">
        <w:rPr>
          <w:color w:val="000000" w:themeColor="text1"/>
        </w:rPr>
        <w:t>intervjuu</w:t>
      </w:r>
    </w:p>
    <w:p w14:paraId="7343B195" w14:textId="77777777" w:rsidR="00CC3740" w:rsidRPr="00E95F6D" w:rsidRDefault="00CC3740" w:rsidP="00CC3740">
      <w:pPr>
        <w:pStyle w:val="ListParagraph"/>
        <w:numPr>
          <w:ilvl w:val="0"/>
          <w:numId w:val="14"/>
        </w:numPr>
        <w:tabs>
          <w:tab w:val="left" w:pos="426"/>
        </w:tabs>
        <w:contextualSpacing w:val="0"/>
        <w:rPr>
          <w:color w:val="000000" w:themeColor="text1"/>
        </w:rPr>
      </w:pPr>
      <w:r w:rsidRPr="00E95F6D">
        <w:rPr>
          <w:color w:val="000000" w:themeColor="text1"/>
        </w:rPr>
        <w:t>vajadusel vaatlus</w:t>
      </w:r>
    </w:p>
    <w:p w14:paraId="0700975F" w14:textId="77777777" w:rsidR="00CC3740" w:rsidRPr="00E95F6D" w:rsidRDefault="00CC3740" w:rsidP="00CC3740">
      <w:pPr>
        <w:tabs>
          <w:tab w:val="left" w:pos="426"/>
        </w:tabs>
        <w:rPr>
          <w:color w:val="000000" w:themeColor="text1"/>
        </w:rPr>
      </w:pPr>
    </w:p>
    <w:p w14:paraId="3CBBBCE7" w14:textId="77777777" w:rsidR="00CC3740" w:rsidRPr="00E95F6D" w:rsidRDefault="00CC3740" w:rsidP="00CC3740">
      <w:pPr>
        <w:tabs>
          <w:tab w:val="left" w:pos="426"/>
        </w:tabs>
        <w:rPr>
          <w:color w:val="000000" w:themeColor="text1"/>
        </w:rPr>
      </w:pPr>
      <w:r w:rsidRPr="00E95F6D">
        <w:rPr>
          <w:color w:val="000000" w:themeColor="text1"/>
        </w:rPr>
        <w:t>Kutse muusikaterapeut, tase 7 kompetentsuse hindamisviisid on:</w:t>
      </w:r>
    </w:p>
    <w:p w14:paraId="094AB5E6" w14:textId="77777777" w:rsidR="00CC3740" w:rsidRPr="00E95F6D" w:rsidRDefault="00F6222F" w:rsidP="00CC3740">
      <w:pPr>
        <w:pStyle w:val="ListParagraph"/>
        <w:numPr>
          <w:ilvl w:val="0"/>
          <w:numId w:val="15"/>
        </w:numPr>
        <w:tabs>
          <w:tab w:val="left" w:pos="426"/>
        </w:tabs>
        <w:rPr>
          <w:color w:val="000000" w:themeColor="text1"/>
        </w:rPr>
      </w:pPr>
      <w:r w:rsidRPr="00E95F6D">
        <w:rPr>
          <w:color w:val="000000" w:themeColor="text1"/>
        </w:rPr>
        <w:t>käesoleva korra punktis 2.2.2</w:t>
      </w:r>
      <w:r w:rsidR="00CC3740" w:rsidRPr="00E95F6D">
        <w:rPr>
          <w:color w:val="000000" w:themeColor="text1"/>
        </w:rPr>
        <w:t>. toodud dokumentide alusel taotleja pädevuse hindamine</w:t>
      </w:r>
    </w:p>
    <w:p w14:paraId="1230F314" w14:textId="77777777" w:rsidR="00CC3740" w:rsidRPr="00E95F6D" w:rsidRDefault="00CC3740" w:rsidP="00CC3740">
      <w:pPr>
        <w:pStyle w:val="ListParagraph"/>
        <w:numPr>
          <w:ilvl w:val="0"/>
          <w:numId w:val="15"/>
        </w:numPr>
        <w:tabs>
          <w:tab w:val="left" w:pos="426"/>
        </w:tabs>
        <w:rPr>
          <w:color w:val="000000" w:themeColor="text1"/>
        </w:rPr>
      </w:pPr>
      <w:r w:rsidRPr="00E95F6D">
        <w:rPr>
          <w:color w:val="000000" w:themeColor="text1"/>
        </w:rPr>
        <w:lastRenderedPageBreak/>
        <w:t>juhtumianalüüs</w:t>
      </w:r>
    </w:p>
    <w:p w14:paraId="7AE9F46B" w14:textId="77777777" w:rsidR="00CC3740" w:rsidRPr="00E95F6D" w:rsidRDefault="00CC3740" w:rsidP="00CC3740">
      <w:pPr>
        <w:pStyle w:val="ListParagraph"/>
        <w:numPr>
          <w:ilvl w:val="0"/>
          <w:numId w:val="15"/>
        </w:numPr>
        <w:tabs>
          <w:tab w:val="left" w:pos="426"/>
        </w:tabs>
        <w:rPr>
          <w:color w:val="000000" w:themeColor="text1"/>
        </w:rPr>
      </w:pPr>
      <w:r w:rsidRPr="00E95F6D">
        <w:rPr>
          <w:color w:val="000000" w:themeColor="text1"/>
        </w:rPr>
        <w:t>intervjuu</w:t>
      </w:r>
    </w:p>
    <w:p w14:paraId="7C52A8E0" w14:textId="77777777" w:rsidR="00CC3740" w:rsidRPr="00E95F6D" w:rsidRDefault="00CC3740" w:rsidP="004C14D8">
      <w:pPr>
        <w:pStyle w:val="ListParagraph"/>
        <w:numPr>
          <w:ilvl w:val="0"/>
          <w:numId w:val="15"/>
        </w:numPr>
        <w:tabs>
          <w:tab w:val="left" w:pos="426"/>
        </w:tabs>
        <w:rPr>
          <w:color w:val="000000" w:themeColor="text1"/>
        </w:rPr>
      </w:pPr>
      <w:r w:rsidRPr="00E95F6D">
        <w:rPr>
          <w:color w:val="000000" w:themeColor="text1"/>
        </w:rPr>
        <w:t>vajadusel vaatlus</w:t>
      </w:r>
    </w:p>
    <w:p w14:paraId="4FEEBE2C" w14:textId="77777777" w:rsidR="009465B4" w:rsidRPr="00E95F6D" w:rsidRDefault="009465B4" w:rsidP="009465B4">
      <w:pPr>
        <w:pStyle w:val="ListParagraph"/>
        <w:tabs>
          <w:tab w:val="left" w:pos="426"/>
        </w:tabs>
        <w:rPr>
          <w:color w:val="000000" w:themeColor="text1"/>
        </w:rPr>
      </w:pPr>
    </w:p>
    <w:p w14:paraId="0A258AE5" w14:textId="12B95FD9" w:rsidR="00CC3740" w:rsidRPr="00E95F6D" w:rsidRDefault="00CC3740" w:rsidP="00CC3740">
      <w:pPr>
        <w:pStyle w:val="Heading1"/>
        <w:rPr>
          <w:color w:val="000000" w:themeColor="text1"/>
        </w:rPr>
      </w:pPr>
      <w:bookmarkStart w:id="4" w:name="_Toc419121505"/>
      <w:r w:rsidRPr="00E95F6D">
        <w:rPr>
          <w:color w:val="000000" w:themeColor="text1"/>
        </w:rPr>
        <w:t>KUTSE ANDMISE VÄLJAKUULUTAMINE</w:t>
      </w:r>
      <w:bookmarkEnd w:id="4"/>
    </w:p>
    <w:p w14:paraId="5D4E2DDC" w14:textId="77777777" w:rsidR="00CC3740" w:rsidRPr="00E95F6D" w:rsidRDefault="00CC3740" w:rsidP="00CC3740">
      <w:pPr>
        <w:pStyle w:val="Heading1"/>
        <w:numPr>
          <w:ilvl w:val="0"/>
          <w:numId w:val="0"/>
        </w:numPr>
        <w:rPr>
          <w:color w:val="000000" w:themeColor="text1"/>
        </w:rPr>
      </w:pPr>
      <w:r w:rsidRPr="00E95F6D">
        <w:rPr>
          <w:color w:val="000000" w:themeColor="text1"/>
        </w:rPr>
        <w:t xml:space="preserve"> </w:t>
      </w:r>
    </w:p>
    <w:p w14:paraId="1B423361" w14:textId="77777777" w:rsidR="00CC3740" w:rsidRPr="00E95F6D" w:rsidRDefault="00CC3740" w:rsidP="00CC3740">
      <w:pPr>
        <w:pStyle w:val="Heading2"/>
        <w:rPr>
          <w:color w:val="000000" w:themeColor="text1"/>
          <w:lang w:val="et-EE"/>
        </w:rPr>
      </w:pPr>
      <w:r w:rsidRPr="00E95F6D">
        <w:rPr>
          <w:color w:val="000000" w:themeColor="text1"/>
          <w:lang w:val="et-EE"/>
        </w:rPr>
        <w:t xml:space="preserve">KA kuulutab kutse andmise välja üks kord aastas. </w:t>
      </w:r>
    </w:p>
    <w:p w14:paraId="55B9DDA3" w14:textId="77777777" w:rsidR="00CC3740" w:rsidRPr="00E95F6D" w:rsidRDefault="00CC3740" w:rsidP="00CC3740">
      <w:pPr>
        <w:pStyle w:val="Heading2"/>
        <w:rPr>
          <w:color w:val="000000" w:themeColor="text1"/>
          <w:lang w:val="et-EE"/>
        </w:rPr>
      </w:pPr>
      <w:r w:rsidRPr="00E95F6D">
        <w:rPr>
          <w:color w:val="000000" w:themeColor="text1"/>
          <w:lang w:val="et-EE"/>
        </w:rPr>
        <w:t>KA loob oma kodulehele kataloogi „Kutse andmine“, kus avalikustab ajakohase teabe:</w:t>
      </w:r>
    </w:p>
    <w:p w14:paraId="5678A868" w14:textId="77777777" w:rsidR="00CC3740" w:rsidRPr="00E95F6D" w:rsidRDefault="00CC3740" w:rsidP="00CC3740">
      <w:pPr>
        <w:numPr>
          <w:ilvl w:val="0"/>
          <w:numId w:val="4"/>
        </w:numPr>
        <w:ind w:left="851" w:hanging="425"/>
        <w:jc w:val="both"/>
        <w:rPr>
          <w:color w:val="000000" w:themeColor="text1"/>
        </w:rPr>
      </w:pPr>
      <w:r w:rsidRPr="00E95F6D">
        <w:rPr>
          <w:color w:val="000000" w:themeColor="text1"/>
        </w:rPr>
        <w:t>avalduste ja dokumentide vastuvõtu koha ja tähtajad ning esitamise viisid,</w:t>
      </w:r>
    </w:p>
    <w:p w14:paraId="6DE170B9" w14:textId="77777777" w:rsidR="00CC3740" w:rsidRPr="00E95F6D" w:rsidRDefault="00CC3740" w:rsidP="00CC3740">
      <w:pPr>
        <w:numPr>
          <w:ilvl w:val="0"/>
          <w:numId w:val="4"/>
        </w:numPr>
        <w:ind w:left="851" w:hanging="425"/>
        <w:jc w:val="both"/>
        <w:rPr>
          <w:color w:val="000000" w:themeColor="text1"/>
        </w:rPr>
      </w:pPr>
      <w:r w:rsidRPr="00E95F6D">
        <w:rPr>
          <w:color w:val="000000" w:themeColor="text1"/>
        </w:rPr>
        <w:t>hindamiste toimumise ajad,</w:t>
      </w:r>
    </w:p>
    <w:p w14:paraId="7CAE6C54" w14:textId="77777777" w:rsidR="00CC3740" w:rsidRPr="00E95F6D" w:rsidRDefault="00CC3740" w:rsidP="00CC3740">
      <w:pPr>
        <w:numPr>
          <w:ilvl w:val="0"/>
          <w:numId w:val="4"/>
        </w:numPr>
        <w:ind w:left="851" w:hanging="425"/>
        <w:jc w:val="both"/>
        <w:rPr>
          <w:color w:val="000000" w:themeColor="text1"/>
        </w:rPr>
      </w:pPr>
      <w:r w:rsidRPr="00E95F6D">
        <w:rPr>
          <w:color w:val="000000" w:themeColor="text1"/>
        </w:rPr>
        <w:t>tasu suuruse kutse andmisega seotud kulude katteks,</w:t>
      </w:r>
    </w:p>
    <w:p w14:paraId="4A7ECDEC" w14:textId="77777777" w:rsidR="00CC3740" w:rsidRPr="00E95F6D" w:rsidRDefault="00CC3740" w:rsidP="00CC3740">
      <w:pPr>
        <w:numPr>
          <w:ilvl w:val="0"/>
          <w:numId w:val="4"/>
        </w:numPr>
        <w:ind w:left="851" w:hanging="425"/>
        <w:jc w:val="both"/>
        <w:rPr>
          <w:color w:val="000000" w:themeColor="text1"/>
        </w:rPr>
      </w:pPr>
      <w:r w:rsidRPr="00E95F6D">
        <w:rPr>
          <w:color w:val="000000" w:themeColor="text1"/>
        </w:rPr>
        <w:t>muu kutse andmise korraldust ning tingimusi puudutav teave.</w:t>
      </w:r>
    </w:p>
    <w:p w14:paraId="7DAEB6DD" w14:textId="77777777" w:rsidR="00CC3740" w:rsidRPr="00E95F6D" w:rsidRDefault="00CC3740" w:rsidP="00CC3740">
      <w:pPr>
        <w:pStyle w:val="ListParagraph"/>
        <w:tabs>
          <w:tab w:val="left" w:pos="-2268"/>
          <w:tab w:val="left" w:pos="426"/>
        </w:tabs>
        <w:ind w:left="0"/>
        <w:contextualSpacing w:val="0"/>
        <w:jc w:val="both"/>
        <w:rPr>
          <w:color w:val="000000" w:themeColor="text1"/>
        </w:rPr>
      </w:pPr>
    </w:p>
    <w:p w14:paraId="32AA3E36" w14:textId="160094DE" w:rsidR="00CC3740" w:rsidRPr="00E95F6D" w:rsidRDefault="00CC3740" w:rsidP="00CC3740">
      <w:pPr>
        <w:pStyle w:val="Heading1"/>
        <w:keepNext w:val="0"/>
        <w:rPr>
          <w:color w:val="000000" w:themeColor="text1"/>
        </w:rPr>
      </w:pPr>
      <w:bookmarkStart w:id="5" w:name="_Toc419121506"/>
      <w:r w:rsidRPr="00E95F6D">
        <w:rPr>
          <w:color w:val="000000" w:themeColor="text1"/>
        </w:rPr>
        <w:t>KUTSE ANDMISE OTSUSTAMINE JA KUTSETUNNISTUSE VÄLJASTAMINE</w:t>
      </w:r>
      <w:bookmarkEnd w:id="5"/>
    </w:p>
    <w:p w14:paraId="48217642" w14:textId="77777777" w:rsidR="00CC3740" w:rsidRPr="00E95F6D" w:rsidRDefault="00CC3740" w:rsidP="00CC3740">
      <w:pPr>
        <w:rPr>
          <w:color w:val="000000" w:themeColor="text1"/>
        </w:rPr>
      </w:pPr>
    </w:p>
    <w:p w14:paraId="46C2973F"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Kutsekomisjon teeb kutse andmise või mitteandmise otsuse hindamistulemuste põhjal iga taotleja kohta eraldi.</w:t>
      </w:r>
    </w:p>
    <w:p w14:paraId="32311A7D"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KA teatab otsusest taotlejale. Kutse mitteandmise otsust põhjendatakse kirjalikult.</w:t>
      </w:r>
    </w:p>
    <w:p w14:paraId="20D1F5A5" w14:textId="77777777" w:rsidR="00CC3740" w:rsidRPr="00E95F6D" w:rsidRDefault="00CC3740" w:rsidP="00CC3740">
      <w:pPr>
        <w:pStyle w:val="Heading2"/>
        <w:keepNext w:val="0"/>
        <w:ind w:left="0" w:firstLine="0"/>
        <w:rPr>
          <w:color w:val="000000" w:themeColor="text1"/>
          <w:lang w:val="et-EE"/>
        </w:rPr>
      </w:pPr>
      <w:r w:rsidRPr="00E95F6D">
        <w:rPr>
          <w:color w:val="000000" w:themeColor="text1"/>
          <w:lang w:val="et-EE"/>
        </w:rPr>
        <w:t>Taotlejal on õigus esitada kaebus hindamisprotsessi ja -tulemuse kohta kutsekomisjonile.</w:t>
      </w:r>
    </w:p>
    <w:p w14:paraId="31C97251"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Taotlejal on õigus esitada vaie kutsekomisjoni otsuse kohta haldusmenetluse seaduses sätestatud tingimustel ja korras.</w:t>
      </w:r>
    </w:p>
    <w:p w14:paraId="183349D2"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 xml:space="preserve">KA esitab kutsekomisjoni otsuse kutse andmise ja registrisse kandmise kohta 7 tööpäeva jooksul Kutsekojale, kes korraldab andmete kandmise kutsetunnistuse plankidele ja väljastab trükitud kutsetunnistused </w:t>
      </w:r>
      <w:proofErr w:type="spellStart"/>
      <w:r w:rsidRPr="00E95F6D">
        <w:rPr>
          <w:color w:val="000000" w:themeColor="text1"/>
          <w:lang w:val="et-EE"/>
        </w:rPr>
        <w:t>KA-le</w:t>
      </w:r>
      <w:proofErr w:type="spellEnd"/>
      <w:r w:rsidRPr="00E95F6D">
        <w:rPr>
          <w:color w:val="000000" w:themeColor="text1"/>
          <w:lang w:val="et-EE"/>
        </w:rPr>
        <w:t>.</w:t>
      </w:r>
    </w:p>
    <w:p w14:paraId="02A3C034"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 xml:space="preserve">KA väljastab kutsetunnistuse </w:t>
      </w:r>
      <w:r w:rsidRPr="00E95F6D">
        <w:rPr>
          <w:color w:val="000000" w:themeColor="text1"/>
          <w:sz w:val="22"/>
          <w:szCs w:val="22"/>
          <w:lang w:val="et-EE"/>
        </w:rPr>
        <w:t>üldjuhul mitte vähem kui 30</w:t>
      </w:r>
      <w:r w:rsidRPr="00E95F6D">
        <w:rPr>
          <w:color w:val="000000" w:themeColor="text1"/>
          <w:lang w:val="et-EE"/>
        </w:rPr>
        <w:t xml:space="preserve"> päeva jooksul pärast kutse andmise otsuse vastuvõtmist.</w:t>
      </w:r>
    </w:p>
    <w:p w14:paraId="5F11463B"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Kutse andjal on kutsekomisjoni ettepanekul õigus tunnistada kutsetunnistus kehtetuks, kui:</w:t>
      </w:r>
    </w:p>
    <w:p w14:paraId="34C0403F" w14:textId="77777777" w:rsidR="00CC3740" w:rsidRPr="00E95F6D" w:rsidRDefault="00CC3740" w:rsidP="00CC3740">
      <w:pPr>
        <w:numPr>
          <w:ilvl w:val="0"/>
          <w:numId w:val="3"/>
        </w:numPr>
        <w:tabs>
          <w:tab w:val="left" w:pos="993"/>
        </w:tabs>
        <w:ind w:left="567" w:hanging="11"/>
        <w:jc w:val="both"/>
        <w:rPr>
          <w:color w:val="000000" w:themeColor="text1"/>
        </w:rPr>
      </w:pPr>
      <w:r w:rsidRPr="00E95F6D">
        <w:rPr>
          <w:color w:val="000000" w:themeColor="text1"/>
        </w:rPr>
        <w:t>kutsetunnistus on saadud pettuse teel;</w:t>
      </w:r>
    </w:p>
    <w:p w14:paraId="4E6D7033" w14:textId="77777777" w:rsidR="00CC3740" w:rsidRPr="00E95F6D" w:rsidRDefault="00CC3740" w:rsidP="00CC3740">
      <w:pPr>
        <w:numPr>
          <w:ilvl w:val="0"/>
          <w:numId w:val="3"/>
        </w:numPr>
        <w:tabs>
          <w:tab w:val="left" w:pos="993"/>
        </w:tabs>
        <w:ind w:left="567" w:hanging="11"/>
        <w:jc w:val="both"/>
        <w:rPr>
          <w:color w:val="000000" w:themeColor="text1"/>
          <w:spacing w:val="-2"/>
        </w:rPr>
      </w:pPr>
      <w:r w:rsidRPr="00E95F6D">
        <w:rPr>
          <w:color w:val="000000" w:themeColor="text1"/>
          <w:spacing w:val="-2"/>
        </w:rPr>
        <w:t>kutsetunnistus on välja antud võltsitud või valeandmeid sisaldava dokumendi alusel;</w:t>
      </w:r>
    </w:p>
    <w:p w14:paraId="57764106" w14:textId="77777777" w:rsidR="00CC3740" w:rsidRPr="00E95F6D" w:rsidRDefault="00CC3740" w:rsidP="00CC3740">
      <w:pPr>
        <w:numPr>
          <w:ilvl w:val="0"/>
          <w:numId w:val="3"/>
        </w:numPr>
        <w:tabs>
          <w:tab w:val="left" w:pos="993"/>
        </w:tabs>
        <w:ind w:left="567" w:hanging="11"/>
        <w:jc w:val="both"/>
        <w:rPr>
          <w:color w:val="000000" w:themeColor="text1"/>
        </w:rPr>
      </w:pPr>
      <w:r w:rsidRPr="00E95F6D">
        <w:rPr>
          <w:color w:val="000000" w:themeColor="text1"/>
        </w:rPr>
        <w:t>kutset omava isiku tegevus ei vasta kutsestandardiga sätestatud normidele.</w:t>
      </w:r>
    </w:p>
    <w:p w14:paraId="6EA95D9E"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Kutsetunnistuse kehtetuks tunnistamisel peab kutsekomisjon andma isikule võimaluse esitada kirjalikus, suulises või muus sobivas vormis asja kohta oma arvamuse ja vastuväited. Kutsekomisjon võib kutsetunnistuse kehtetuks tunnistamisel tugineda kolmandate isikute (nt aukohus) seisukohtadele jne.</w:t>
      </w:r>
    </w:p>
    <w:p w14:paraId="72795973"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Kutsetunnistuse kehtetuks tunnistamisel kustutatakse see kutseregistrist ning KA teatab otsusest asjaomasele isikule tähtkirjaga ja avaldab sellekohase kuulutuse Ametlikes Teadaannetes (</w:t>
      </w:r>
      <w:hyperlink r:id="rId7" w:history="1">
        <w:r w:rsidRPr="00E95F6D">
          <w:rPr>
            <w:rStyle w:val="Hyperlink"/>
            <w:color w:val="000000" w:themeColor="text1"/>
            <w:lang w:val="et-EE"/>
          </w:rPr>
          <w:t>http://www.ametlikudteadaanded.ee/</w:t>
        </w:r>
      </w:hyperlink>
      <w:r w:rsidRPr="00E95F6D">
        <w:rPr>
          <w:color w:val="000000" w:themeColor="text1"/>
          <w:lang w:val="et-EE"/>
        </w:rPr>
        <w:t>).</w:t>
      </w:r>
    </w:p>
    <w:p w14:paraId="34699613" w14:textId="77777777" w:rsidR="00CC3740" w:rsidRPr="00E95F6D" w:rsidRDefault="00CC3740" w:rsidP="00CC3740">
      <w:pPr>
        <w:pStyle w:val="Heading2"/>
        <w:keepNext w:val="0"/>
        <w:ind w:left="0" w:hanging="9"/>
        <w:rPr>
          <w:color w:val="000000" w:themeColor="text1"/>
          <w:lang w:val="et-EE"/>
        </w:rPr>
      </w:pPr>
      <w:r w:rsidRPr="00E95F6D">
        <w:rPr>
          <w:color w:val="000000" w:themeColor="text1"/>
          <w:lang w:val="et-EE"/>
        </w:rPr>
        <w:t xml:space="preserve">Vajadusel </w:t>
      </w:r>
      <w:r w:rsidRPr="00E95F6D">
        <w:rPr>
          <w:color w:val="000000" w:themeColor="text1"/>
          <w:lang w:val="et-EE" w:eastAsia="et-EE"/>
        </w:rPr>
        <w:t>võib kutsetunnistuse omanik taotleda kutsetunnistuse duplikaadi väljaandmist kutseregistri volitatud töötlejalt.</w:t>
      </w:r>
    </w:p>
    <w:p w14:paraId="51AF3623" w14:textId="77777777" w:rsidR="00CC3740" w:rsidRPr="00E95F6D" w:rsidRDefault="00CC3740" w:rsidP="00CC3740">
      <w:pPr>
        <w:pStyle w:val="ListParagraph"/>
        <w:tabs>
          <w:tab w:val="left" w:pos="-2268"/>
          <w:tab w:val="left" w:pos="426"/>
        </w:tabs>
        <w:ind w:left="0"/>
        <w:contextualSpacing w:val="0"/>
        <w:jc w:val="both"/>
        <w:rPr>
          <w:color w:val="000000" w:themeColor="text1"/>
        </w:rPr>
      </w:pPr>
    </w:p>
    <w:p w14:paraId="49BCB162" w14:textId="77777777" w:rsidR="00CC3740" w:rsidRPr="00E95F6D" w:rsidRDefault="00CC3740" w:rsidP="00CC3740">
      <w:pPr>
        <w:pStyle w:val="ListParagraph"/>
        <w:tabs>
          <w:tab w:val="left" w:pos="-2268"/>
          <w:tab w:val="left" w:pos="426"/>
        </w:tabs>
        <w:ind w:left="0"/>
        <w:contextualSpacing w:val="0"/>
        <w:jc w:val="both"/>
        <w:rPr>
          <w:color w:val="000000" w:themeColor="text1"/>
        </w:rPr>
      </w:pPr>
    </w:p>
    <w:p w14:paraId="66EDE02E" w14:textId="77777777" w:rsidR="00CC3740" w:rsidRPr="00E95F6D" w:rsidRDefault="00CC3740" w:rsidP="00CC3740">
      <w:pPr>
        <w:pStyle w:val="Heading1"/>
        <w:rPr>
          <w:color w:val="000000" w:themeColor="text1"/>
        </w:rPr>
      </w:pPr>
      <w:bookmarkStart w:id="6" w:name="_Toc419121507"/>
      <w:r w:rsidRPr="00E95F6D">
        <w:rPr>
          <w:color w:val="000000" w:themeColor="text1"/>
        </w:rPr>
        <w:t>KUTSETUNNISTUSE KEHTIVUSAEG</w:t>
      </w:r>
    </w:p>
    <w:p w14:paraId="4EBE2DE9" w14:textId="77777777" w:rsidR="00CC3740" w:rsidRPr="00E95F6D" w:rsidRDefault="00CC3740" w:rsidP="00CC3740">
      <w:pPr>
        <w:rPr>
          <w:color w:val="000000" w:themeColor="text1"/>
        </w:rPr>
      </w:pPr>
    </w:p>
    <w:p w14:paraId="70F41E61" w14:textId="77777777" w:rsidR="00CC3740" w:rsidRPr="00E95F6D" w:rsidRDefault="00CC3740" w:rsidP="00CC3740">
      <w:pPr>
        <w:rPr>
          <w:color w:val="000000" w:themeColor="text1"/>
        </w:rPr>
      </w:pPr>
      <w:r w:rsidRPr="00E95F6D">
        <w:rPr>
          <w:color w:val="000000" w:themeColor="text1"/>
        </w:rPr>
        <w:t xml:space="preserve">Kutsetunnistuse kehtivusaja alguse otsustab kutsekomisjon. </w:t>
      </w:r>
    </w:p>
    <w:p w14:paraId="603E6E2A" w14:textId="77777777" w:rsidR="00CC3740" w:rsidRPr="00E95F6D" w:rsidRDefault="00CC3740" w:rsidP="00CC3740">
      <w:pPr>
        <w:rPr>
          <w:color w:val="000000" w:themeColor="text1"/>
        </w:rPr>
      </w:pPr>
      <w:r w:rsidRPr="00E95F6D">
        <w:rPr>
          <w:color w:val="000000" w:themeColor="text1"/>
        </w:rPr>
        <w:t>Muusikaterapeut, tase 6</w:t>
      </w:r>
      <w:r w:rsidRPr="00E95F6D">
        <w:rPr>
          <w:i/>
          <w:color w:val="000000" w:themeColor="text1"/>
        </w:rPr>
        <w:t xml:space="preserve"> </w:t>
      </w:r>
      <w:r w:rsidRPr="00E95F6D">
        <w:rPr>
          <w:color w:val="000000" w:themeColor="text1"/>
        </w:rPr>
        <w:t>kutsetunnistus kehtib viis aastat</w:t>
      </w:r>
    </w:p>
    <w:p w14:paraId="56153612" w14:textId="77777777" w:rsidR="00CC3740" w:rsidRPr="00E95F6D" w:rsidRDefault="00CC3740" w:rsidP="00CC3740">
      <w:pPr>
        <w:rPr>
          <w:color w:val="000000" w:themeColor="text1"/>
        </w:rPr>
      </w:pPr>
      <w:r w:rsidRPr="00E95F6D">
        <w:rPr>
          <w:color w:val="000000" w:themeColor="text1"/>
        </w:rPr>
        <w:t>Muusikaterapeut, tase 7</w:t>
      </w:r>
      <w:r w:rsidRPr="00E95F6D">
        <w:rPr>
          <w:i/>
          <w:color w:val="000000" w:themeColor="text1"/>
        </w:rPr>
        <w:t xml:space="preserve"> </w:t>
      </w:r>
      <w:r w:rsidRPr="00E95F6D">
        <w:rPr>
          <w:color w:val="000000" w:themeColor="text1"/>
        </w:rPr>
        <w:t>kutsetunnistus kehtib viis aastat</w:t>
      </w:r>
    </w:p>
    <w:p w14:paraId="06C83133" w14:textId="77777777" w:rsidR="00CC3740" w:rsidRPr="00E95F6D" w:rsidRDefault="00CC3740" w:rsidP="00CC3740">
      <w:pPr>
        <w:rPr>
          <w:color w:val="000000" w:themeColor="text1"/>
        </w:rPr>
      </w:pPr>
    </w:p>
    <w:p w14:paraId="49143124" w14:textId="77777777" w:rsidR="00CC3740" w:rsidRPr="00E95F6D" w:rsidRDefault="00CC3740" w:rsidP="00CC3740">
      <w:pPr>
        <w:rPr>
          <w:color w:val="000000" w:themeColor="text1"/>
        </w:rPr>
      </w:pPr>
    </w:p>
    <w:p w14:paraId="26AE1416" w14:textId="77777777" w:rsidR="00CC3740" w:rsidRPr="00E95F6D" w:rsidRDefault="00CC3740" w:rsidP="00CC3740">
      <w:pPr>
        <w:pStyle w:val="Heading1"/>
        <w:rPr>
          <w:color w:val="000000" w:themeColor="text1"/>
        </w:rPr>
      </w:pPr>
      <w:r w:rsidRPr="00E95F6D">
        <w:rPr>
          <w:color w:val="000000" w:themeColor="text1"/>
        </w:rPr>
        <w:lastRenderedPageBreak/>
        <w:t>KUTSEKOMISJONI TÖÖKORD</w:t>
      </w:r>
    </w:p>
    <w:p w14:paraId="7F4559F1" w14:textId="77777777" w:rsidR="00CC3740" w:rsidRPr="00E95F6D" w:rsidRDefault="00CC3740" w:rsidP="00CC3740">
      <w:pPr>
        <w:rPr>
          <w:color w:val="000000" w:themeColor="text1"/>
        </w:rPr>
      </w:pPr>
    </w:p>
    <w:p w14:paraId="22987D78" w14:textId="77777777" w:rsidR="00CC3740" w:rsidRPr="00E95F6D" w:rsidRDefault="00CC3740" w:rsidP="00CC3740">
      <w:pPr>
        <w:rPr>
          <w:color w:val="000000" w:themeColor="text1"/>
        </w:rPr>
      </w:pPr>
      <w:r w:rsidRPr="00E95F6D">
        <w:rPr>
          <w:color w:val="000000" w:themeColor="text1"/>
        </w:rPr>
        <w:t>Kutsekomisjon töötab välja kutsekomisjoni töökorra, kus sätestatakse:</w:t>
      </w:r>
    </w:p>
    <w:p w14:paraId="4F123571" w14:textId="77777777" w:rsidR="00CC3740" w:rsidRPr="00E95F6D" w:rsidRDefault="00CC3740" w:rsidP="00CC3740">
      <w:pPr>
        <w:numPr>
          <w:ilvl w:val="0"/>
          <w:numId w:val="5"/>
        </w:numPr>
        <w:tabs>
          <w:tab w:val="left" w:pos="993"/>
        </w:tabs>
        <w:rPr>
          <w:color w:val="000000" w:themeColor="text1"/>
        </w:rPr>
      </w:pPr>
      <w:r w:rsidRPr="00E95F6D">
        <w:rPr>
          <w:color w:val="000000" w:themeColor="text1"/>
        </w:rPr>
        <w:t>kutsekomisjoni esimehe ja aseesimehe valimine ja kvoorumi määratlemine,</w:t>
      </w:r>
    </w:p>
    <w:p w14:paraId="08990985" w14:textId="77777777" w:rsidR="00CC3740" w:rsidRPr="00E95F6D" w:rsidRDefault="00CC3740" w:rsidP="00CC3740">
      <w:pPr>
        <w:numPr>
          <w:ilvl w:val="0"/>
          <w:numId w:val="5"/>
        </w:numPr>
        <w:tabs>
          <w:tab w:val="left" w:pos="993"/>
        </w:tabs>
        <w:rPr>
          <w:color w:val="000000" w:themeColor="text1"/>
        </w:rPr>
      </w:pPr>
      <w:r w:rsidRPr="00E95F6D">
        <w:rPr>
          <w:color w:val="000000" w:themeColor="text1"/>
        </w:rPr>
        <w:t>kutsekomisjoni otsuste vastuvõtmine ja protokollimine,</w:t>
      </w:r>
    </w:p>
    <w:p w14:paraId="720EE225" w14:textId="77777777" w:rsidR="00CC3740" w:rsidRPr="00E95F6D" w:rsidRDefault="00CC3740" w:rsidP="00CC3740">
      <w:pPr>
        <w:numPr>
          <w:ilvl w:val="0"/>
          <w:numId w:val="5"/>
        </w:numPr>
        <w:tabs>
          <w:tab w:val="left" w:pos="993"/>
        </w:tabs>
        <w:rPr>
          <w:color w:val="000000" w:themeColor="text1"/>
        </w:rPr>
      </w:pPr>
      <w:r w:rsidRPr="00E95F6D">
        <w:rPr>
          <w:color w:val="000000" w:themeColor="text1"/>
        </w:rPr>
        <w:t>taotleja avalduse ja muude dokumentide vastuvõtmise ning menetlemise korraldamine,</w:t>
      </w:r>
    </w:p>
    <w:p w14:paraId="40069370" w14:textId="77777777" w:rsidR="00CC3740" w:rsidRPr="00E95F6D" w:rsidRDefault="00CC3740" w:rsidP="00CC3740">
      <w:pPr>
        <w:numPr>
          <w:ilvl w:val="0"/>
          <w:numId w:val="5"/>
        </w:numPr>
        <w:tabs>
          <w:tab w:val="left" w:pos="993"/>
        </w:tabs>
        <w:rPr>
          <w:color w:val="000000" w:themeColor="text1"/>
        </w:rPr>
      </w:pPr>
      <w:r w:rsidRPr="00E95F6D">
        <w:rPr>
          <w:color w:val="000000" w:themeColor="text1"/>
        </w:rPr>
        <w:t>hindamiskomisjoni moodustamine, ülesanded ja töö korraldamine,</w:t>
      </w:r>
    </w:p>
    <w:p w14:paraId="5752FC0A" w14:textId="77777777" w:rsidR="00CC3740" w:rsidRPr="00E95F6D" w:rsidRDefault="00CC3740" w:rsidP="00CC3740">
      <w:pPr>
        <w:numPr>
          <w:ilvl w:val="0"/>
          <w:numId w:val="5"/>
        </w:numPr>
        <w:tabs>
          <w:tab w:val="left" w:pos="993"/>
        </w:tabs>
        <w:rPr>
          <w:color w:val="000000" w:themeColor="text1"/>
        </w:rPr>
      </w:pPr>
      <w:r w:rsidRPr="00E95F6D">
        <w:rPr>
          <w:color w:val="000000" w:themeColor="text1"/>
        </w:rPr>
        <w:t>kutse- ja hindamiskomisjoni liikmete töö tasustamise põhimõtted.</w:t>
      </w:r>
    </w:p>
    <w:p w14:paraId="259BE8FF" w14:textId="77777777" w:rsidR="00CC3740" w:rsidRPr="00E95F6D" w:rsidRDefault="00CC3740" w:rsidP="00CC3740">
      <w:pPr>
        <w:rPr>
          <w:color w:val="000000" w:themeColor="text1"/>
        </w:rPr>
      </w:pPr>
    </w:p>
    <w:p w14:paraId="69463E8C" w14:textId="489EE340" w:rsidR="00CC3740" w:rsidRPr="00E95F6D" w:rsidRDefault="00CC3740" w:rsidP="00CC3740">
      <w:pPr>
        <w:pStyle w:val="Heading1"/>
        <w:rPr>
          <w:color w:val="000000" w:themeColor="text1"/>
        </w:rPr>
      </w:pPr>
      <w:r w:rsidRPr="00E95F6D">
        <w:rPr>
          <w:color w:val="000000" w:themeColor="text1"/>
        </w:rPr>
        <w:t>KUTSEKOMISJONI KOOSSEIS</w:t>
      </w:r>
      <w:bookmarkEnd w:id="6"/>
    </w:p>
    <w:p w14:paraId="46DA7EBD" w14:textId="77777777" w:rsidR="004C14D8" w:rsidRPr="00E95F6D" w:rsidRDefault="004C14D8" w:rsidP="00CC3740">
      <w:pPr>
        <w:pStyle w:val="CommentText"/>
        <w:rPr>
          <w:color w:val="000000" w:themeColor="text1"/>
          <w:sz w:val="24"/>
          <w:szCs w:val="24"/>
          <w:lang w:eastAsia="et-EE"/>
        </w:rPr>
      </w:pPr>
    </w:p>
    <w:p w14:paraId="473CF87E" w14:textId="77777777" w:rsidR="004C14D8" w:rsidRPr="00E95F6D" w:rsidRDefault="00CC3740" w:rsidP="00CC3740">
      <w:pPr>
        <w:pStyle w:val="CommentText"/>
        <w:rPr>
          <w:color w:val="000000" w:themeColor="text1"/>
          <w:sz w:val="24"/>
          <w:szCs w:val="24"/>
          <w:lang w:eastAsia="et-EE"/>
        </w:rPr>
      </w:pPr>
      <w:r w:rsidRPr="00E95F6D">
        <w:rPr>
          <w:color w:val="000000" w:themeColor="text1"/>
          <w:sz w:val="24"/>
          <w:szCs w:val="24"/>
          <w:lang w:eastAsia="et-EE"/>
        </w:rPr>
        <w:t>Kutsekomi</w:t>
      </w:r>
      <w:r w:rsidR="00F643A7" w:rsidRPr="00E95F6D">
        <w:rPr>
          <w:color w:val="000000" w:themeColor="text1"/>
          <w:sz w:val="24"/>
          <w:szCs w:val="24"/>
          <w:lang w:eastAsia="et-EE"/>
        </w:rPr>
        <w:t xml:space="preserve">sjoni tööd korraldab </w:t>
      </w:r>
      <w:r w:rsidRPr="00E95F6D">
        <w:rPr>
          <w:color w:val="000000" w:themeColor="text1"/>
          <w:sz w:val="24"/>
          <w:szCs w:val="24"/>
          <w:lang w:eastAsia="et-EE"/>
        </w:rPr>
        <w:t xml:space="preserve">kutse andja. </w:t>
      </w:r>
      <w:r w:rsidR="00F643A7" w:rsidRPr="00E95F6D">
        <w:rPr>
          <w:color w:val="000000" w:themeColor="text1"/>
          <w:sz w:val="24"/>
          <w:szCs w:val="24"/>
          <w:lang w:eastAsia="et-EE"/>
        </w:rPr>
        <w:t xml:space="preserve"> </w:t>
      </w:r>
      <w:r w:rsidRPr="00E95F6D">
        <w:rPr>
          <w:color w:val="000000" w:themeColor="text1"/>
          <w:sz w:val="24"/>
          <w:szCs w:val="24"/>
        </w:rPr>
        <w:t>Kutsekomisjoni koosseisu kuuluvad:</w:t>
      </w:r>
    </w:p>
    <w:p w14:paraId="0915DFD4" w14:textId="77777777" w:rsidR="00CC3740" w:rsidRPr="00E95F6D" w:rsidRDefault="00CC3740" w:rsidP="00CC3740">
      <w:pPr>
        <w:tabs>
          <w:tab w:val="left" w:pos="284"/>
        </w:tabs>
        <w:jc w:val="both"/>
        <w:rPr>
          <w:i/>
          <w:color w:val="000000" w:themeColor="text1"/>
        </w:rPr>
      </w:pPr>
      <w:r w:rsidRPr="00E95F6D">
        <w:rPr>
          <w:color w:val="000000" w:themeColor="text1"/>
        </w:rPr>
        <w:t>1)Tööandjad</w:t>
      </w:r>
    </w:p>
    <w:p w14:paraId="27388AA1" w14:textId="77777777" w:rsidR="00CC3740" w:rsidRPr="00E95F6D" w:rsidRDefault="00CC3740" w:rsidP="00CC3740">
      <w:pPr>
        <w:shd w:val="clear" w:color="auto" w:fill="FFFFFF"/>
        <w:rPr>
          <w:color w:val="000000" w:themeColor="text1"/>
        </w:rPr>
      </w:pPr>
      <w:r w:rsidRPr="00E95F6D">
        <w:rPr>
          <w:color w:val="000000" w:themeColor="text1"/>
        </w:rPr>
        <w:t xml:space="preserve">Alice Pehk, Muusikateraapia keskus </w:t>
      </w:r>
    </w:p>
    <w:p w14:paraId="3F2B0852" w14:textId="77777777" w:rsidR="00CC3740" w:rsidRPr="00E95F6D" w:rsidRDefault="00CC3740" w:rsidP="00CC3740">
      <w:pPr>
        <w:shd w:val="clear" w:color="auto" w:fill="FFFFFF"/>
        <w:rPr>
          <w:color w:val="000000" w:themeColor="text1"/>
        </w:rPr>
      </w:pPr>
      <w:r w:rsidRPr="00E95F6D">
        <w:rPr>
          <w:color w:val="000000" w:themeColor="text1"/>
        </w:rPr>
        <w:t xml:space="preserve">Jane Langemets, Päevakeskus Käo </w:t>
      </w:r>
    </w:p>
    <w:p w14:paraId="70EB16B7" w14:textId="77777777" w:rsidR="00CC3740" w:rsidRPr="00E95F6D" w:rsidRDefault="00CC3740" w:rsidP="00CC3740">
      <w:pPr>
        <w:shd w:val="clear" w:color="auto" w:fill="FFFFFF"/>
        <w:rPr>
          <w:color w:val="000000" w:themeColor="text1"/>
        </w:rPr>
      </w:pPr>
    </w:p>
    <w:p w14:paraId="05D35E06" w14:textId="77777777" w:rsidR="00CC3740" w:rsidRPr="00E95F6D" w:rsidRDefault="00CC3740" w:rsidP="00CC3740">
      <w:pPr>
        <w:shd w:val="clear" w:color="auto" w:fill="FFFFFF"/>
        <w:rPr>
          <w:color w:val="000000" w:themeColor="text1"/>
        </w:rPr>
      </w:pPr>
      <w:r w:rsidRPr="00E95F6D">
        <w:rPr>
          <w:color w:val="000000" w:themeColor="text1"/>
        </w:rPr>
        <w:t xml:space="preserve">2)Töötajad/spetsialistid  </w:t>
      </w:r>
    </w:p>
    <w:p w14:paraId="18CAC341" w14:textId="77777777" w:rsidR="00CC3740" w:rsidRPr="00E95F6D" w:rsidRDefault="00CC3740" w:rsidP="00CC3740">
      <w:pPr>
        <w:shd w:val="clear" w:color="auto" w:fill="FFFFFF"/>
        <w:rPr>
          <w:color w:val="000000" w:themeColor="text1"/>
        </w:rPr>
      </w:pPr>
      <w:r w:rsidRPr="00E95F6D">
        <w:rPr>
          <w:color w:val="000000" w:themeColor="text1"/>
        </w:rPr>
        <w:t>Merle Hillep, SA Tallinna Lastehaigla</w:t>
      </w:r>
    </w:p>
    <w:p w14:paraId="35B15B7F" w14:textId="5B09D15A" w:rsidR="00CC3740" w:rsidRPr="00E95F6D" w:rsidRDefault="00CC3740" w:rsidP="00CC3740">
      <w:pPr>
        <w:shd w:val="clear" w:color="auto" w:fill="FFFFFF"/>
        <w:rPr>
          <w:color w:val="000000" w:themeColor="text1"/>
        </w:rPr>
      </w:pPr>
      <w:r w:rsidRPr="00E95F6D">
        <w:rPr>
          <w:color w:val="000000" w:themeColor="text1"/>
        </w:rPr>
        <w:t xml:space="preserve">Maria Vessmann, </w:t>
      </w:r>
      <w:r w:rsidR="006D1E07" w:rsidRPr="00E95F6D">
        <w:rPr>
          <w:color w:val="000000" w:themeColor="text1"/>
        </w:rPr>
        <w:t>Eesti Muusikateraapia Ühing</w:t>
      </w:r>
    </w:p>
    <w:p w14:paraId="700FEA88" w14:textId="77777777" w:rsidR="00CC3740" w:rsidRPr="00E95F6D" w:rsidRDefault="00CC3740" w:rsidP="00CC3740">
      <w:pPr>
        <w:shd w:val="clear" w:color="auto" w:fill="FFFFFF"/>
        <w:rPr>
          <w:color w:val="000000" w:themeColor="text1"/>
        </w:rPr>
      </w:pPr>
      <w:r w:rsidRPr="00E95F6D">
        <w:rPr>
          <w:color w:val="000000" w:themeColor="text1"/>
        </w:rPr>
        <w:t>Kaili Inno, Eesti Muusikateraapia Ühing</w:t>
      </w:r>
    </w:p>
    <w:p w14:paraId="2DA5439E" w14:textId="77777777" w:rsidR="00CC3740" w:rsidRPr="00E95F6D" w:rsidRDefault="00CC3740" w:rsidP="00CC3740">
      <w:pPr>
        <w:shd w:val="clear" w:color="auto" w:fill="FFFFFF"/>
        <w:rPr>
          <w:color w:val="000000" w:themeColor="text1"/>
        </w:rPr>
      </w:pPr>
    </w:p>
    <w:p w14:paraId="381FC091" w14:textId="77777777" w:rsidR="00CC3740" w:rsidRPr="00E95F6D" w:rsidRDefault="00CC3740" w:rsidP="00CC3740">
      <w:pPr>
        <w:shd w:val="clear" w:color="auto" w:fill="FFFFFF"/>
        <w:rPr>
          <w:color w:val="000000" w:themeColor="text1"/>
        </w:rPr>
      </w:pPr>
      <w:r w:rsidRPr="00E95F6D">
        <w:rPr>
          <w:color w:val="000000" w:themeColor="text1"/>
        </w:rPr>
        <w:t>3)Koolitajate esindajad</w:t>
      </w:r>
    </w:p>
    <w:p w14:paraId="352B4F0C" w14:textId="77777777" w:rsidR="00CC3740" w:rsidRPr="00E95F6D" w:rsidRDefault="00CC3740" w:rsidP="00CC3740">
      <w:pPr>
        <w:shd w:val="clear" w:color="auto" w:fill="FFFFFF"/>
        <w:rPr>
          <w:color w:val="000000" w:themeColor="text1"/>
        </w:rPr>
      </w:pPr>
      <w:r w:rsidRPr="00E95F6D">
        <w:rPr>
          <w:color w:val="000000" w:themeColor="text1"/>
        </w:rPr>
        <w:t>Ene Kangron, Eesti Muusika- ja Teatriakadeemia Täienduskoolituskeskus</w:t>
      </w:r>
    </w:p>
    <w:p w14:paraId="59844711" w14:textId="77777777" w:rsidR="00CC3740" w:rsidRPr="00E95F6D" w:rsidRDefault="004C14D8" w:rsidP="00CC3740">
      <w:pPr>
        <w:shd w:val="clear" w:color="auto" w:fill="FFFFFF"/>
        <w:rPr>
          <w:color w:val="000000" w:themeColor="text1"/>
        </w:rPr>
      </w:pPr>
      <w:r w:rsidRPr="00E95F6D">
        <w:rPr>
          <w:color w:val="000000" w:themeColor="text1"/>
        </w:rPr>
        <w:t>Marit Mõistlik-Tamm, Tallinna Ülikool</w:t>
      </w:r>
      <w:r w:rsidR="00F6222F" w:rsidRPr="00E95F6D">
        <w:rPr>
          <w:color w:val="000000" w:themeColor="text1"/>
        </w:rPr>
        <w:t xml:space="preserve"> </w:t>
      </w:r>
    </w:p>
    <w:p w14:paraId="42A72A7F" w14:textId="77777777" w:rsidR="00CC3740" w:rsidRPr="00E95F6D" w:rsidRDefault="00CC3740" w:rsidP="00CC3740">
      <w:pPr>
        <w:shd w:val="clear" w:color="auto" w:fill="FFFFFF"/>
        <w:rPr>
          <w:color w:val="000000" w:themeColor="text1"/>
        </w:rPr>
      </w:pPr>
    </w:p>
    <w:p w14:paraId="22162361" w14:textId="77777777" w:rsidR="00CC3740" w:rsidRPr="00E95F6D" w:rsidRDefault="00CC3740" w:rsidP="00CC3740">
      <w:pPr>
        <w:shd w:val="clear" w:color="auto" w:fill="FFFFFF"/>
        <w:rPr>
          <w:color w:val="000000" w:themeColor="text1"/>
        </w:rPr>
      </w:pPr>
      <w:r w:rsidRPr="00E95F6D">
        <w:rPr>
          <w:color w:val="000000" w:themeColor="text1"/>
        </w:rPr>
        <w:t>4) Klientide esindaja</w:t>
      </w:r>
    </w:p>
    <w:p w14:paraId="46580087" w14:textId="77777777" w:rsidR="00CC3740" w:rsidRPr="00E95F6D" w:rsidRDefault="00CC3740" w:rsidP="00CC3740">
      <w:pPr>
        <w:pStyle w:val="ListParagraph"/>
        <w:tabs>
          <w:tab w:val="left" w:pos="284"/>
        </w:tabs>
        <w:ind w:left="0"/>
        <w:contextualSpacing w:val="0"/>
        <w:rPr>
          <w:color w:val="000000" w:themeColor="text1"/>
        </w:rPr>
      </w:pPr>
      <w:r w:rsidRPr="00E95F6D">
        <w:rPr>
          <w:color w:val="000000" w:themeColor="text1"/>
        </w:rPr>
        <w:t>Riina Järve-Tammiste, Tallinna Kristiine Gümnaasium</w:t>
      </w:r>
    </w:p>
    <w:p w14:paraId="39190F0A" w14:textId="77777777" w:rsidR="00CC3740" w:rsidRPr="00E95F6D" w:rsidRDefault="00CC3740" w:rsidP="00CC3740">
      <w:pPr>
        <w:pStyle w:val="ListParagraph"/>
        <w:tabs>
          <w:tab w:val="left" w:pos="284"/>
        </w:tabs>
        <w:ind w:left="0"/>
        <w:contextualSpacing w:val="0"/>
        <w:rPr>
          <w:color w:val="000000" w:themeColor="text1"/>
        </w:rPr>
      </w:pPr>
      <w:r w:rsidRPr="00E95F6D">
        <w:rPr>
          <w:color w:val="000000" w:themeColor="text1"/>
        </w:rPr>
        <w:t xml:space="preserve">Sirje Rass, </w:t>
      </w:r>
      <w:proofErr w:type="spellStart"/>
      <w:r w:rsidRPr="00E95F6D">
        <w:rPr>
          <w:color w:val="000000" w:themeColor="text1"/>
        </w:rPr>
        <w:t>Marienthali</w:t>
      </w:r>
      <w:proofErr w:type="spellEnd"/>
      <w:r w:rsidRPr="00E95F6D">
        <w:rPr>
          <w:color w:val="000000" w:themeColor="text1"/>
        </w:rPr>
        <w:t xml:space="preserve"> Psühhiaatria ja Psühholoogia Keskus</w:t>
      </w:r>
    </w:p>
    <w:p w14:paraId="1162BDDD" w14:textId="77777777" w:rsidR="00CC3740" w:rsidRPr="00E95F6D" w:rsidRDefault="00CC3740" w:rsidP="00CC3740">
      <w:pPr>
        <w:pStyle w:val="ListParagraph"/>
        <w:tabs>
          <w:tab w:val="left" w:pos="284"/>
        </w:tabs>
        <w:ind w:left="0"/>
        <w:contextualSpacing w:val="0"/>
        <w:rPr>
          <w:color w:val="000000" w:themeColor="text1"/>
        </w:rPr>
      </w:pPr>
    </w:p>
    <w:p w14:paraId="141A88DA" w14:textId="485FC55F" w:rsidR="00CC3740" w:rsidRPr="00E95F6D" w:rsidRDefault="00CC3740" w:rsidP="00CC3740">
      <w:pPr>
        <w:pStyle w:val="Heading1"/>
        <w:rPr>
          <w:color w:val="000000" w:themeColor="text1"/>
        </w:rPr>
      </w:pPr>
      <w:bookmarkStart w:id="7" w:name="_Toc419121508"/>
      <w:r w:rsidRPr="00E95F6D">
        <w:rPr>
          <w:color w:val="000000" w:themeColor="text1"/>
        </w:rPr>
        <w:t>NÕUDED KUTSEKOMISJONI LIIKMETELE</w:t>
      </w:r>
      <w:bookmarkEnd w:id="7"/>
    </w:p>
    <w:p w14:paraId="5900C432" w14:textId="77777777" w:rsidR="00CC3740" w:rsidRPr="00E95F6D" w:rsidRDefault="00CC3740" w:rsidP="00CC3740">
      <w:pPr>
        <w:rPr>
          <w:color w:val="000000" w:themeColor="text1"/>
        </w:rPr>
      </w:pPr>
    </w:p>
    <w:p w14:paraId="0D73AA6D" w14:textId="77777777" w:rsidR="00CC3740" w:rsidRPr="00E95F6D" w:rsidRDefault="00CC3740" w:rsidP="00CC3740">
      <w:pPr>
        <w:pStyle w:val="Heading2"/>
        <w:numPr>
          <w:ilvl w:val="0"/>
          <w:numId w:val="6"/>
        </w:numPr>
        <w:ind w:left="0" w:firstLine="0"/>
        <w:rPr>
          <w:color w:val="000000" w:themeColor="text1"/>
          <w:lang w:val="et-EE"/>
        </w:rPr>
      </w:pPr>
      <w:r w:rsidRPr="00E95F6D">
        <w:rPr>
          <w:color w:val="000000" w:themeColor="text1"/>
          <w:lang w:val="et-EE" w:eastAsia="en-US"/>
        </w:rPr>
        <w:t>Kutsekomisjoni liige peab omama ülevaadet kutsesüsteemist.</w:t>
      </w:r>
    </w:p>
    <w:p w14:paraId="295DDF88" w14:textId="77777777" w:rsidR="00CC3740" w:rsidRPr="00E95F6D" w:rsidRDefault="00CC3740" w:rsidP="00CC3740">
      <w:pPr>
        <w:pStyle w:val="Heading2"/>
        <w:numPr>
          <w:ilvl w:val="0"/>
          <w:numId w:val="6"/>
        </w:numPr>
        <w:ind w:left="0" w:firstLine="0"/>
        <w:jc w:val="both"/>
        <w:rPr>
          <w:color w:val="000000" w:themeColor="text1"/>
          <w:lang w:val="et-EE" w:eastAsia="en-US"/>
        </w:rPr>
      </w:pPr>
      <w:r w:rsidRPr="00E95F6D">
        <w:rPr>
          <w:color w:val="000000" w:themeColor="text1"/>
          <w:lang w:val="et-EE" w:eastAsia="en-US"/>
        </w:rPr>
        <w:t>Kutsekomisjoni liige peab omama ülevaadet muusikaterapeudi kutsealast ja muusikateraapia rakendamisest sotsiaal- ja tervishoiusüsteemis.</w:t>
      </w:r>
    </w:p>
    <w:p w14:paraId="11552645" w14:textId="77777777" w:rsidR="00CC3740" w:rsidRPr="00E95F6D" w:rsidRDefault="00CC3740" w:rsidP="00CC3740">
      <w:pPr>
        <w:pStyle w:val="Heading2"/>
        <w:numPr>
          <w:ilvl w:val="0"/>
          <w:numId w:val="6"/>
        </w:numPr>
        <w:ind w:left="0" w:firstLine="0"/>
        <w:jc w:val="both"/>
        <w:rPr>
          <w:color w:val="000000" w:themeColor="text1"/>
          <w:lang w:val="et-EE" w:eastAsia="en-US"/>
        </w:rPr>
      </w:pPr>
      <w:r w:rsidRPr="00E95F6D">
        <w:rPr>
          <w:color w:val="000000" w:themeColor="text1"/>
          <w:lang w:val="et-EE" w:eastAsia="en-US"/>
        </w:rPr>
        <w:t>Kutsekomisjoni liige  peab tegutsema erapooletult.</w:t>
      </w:r>
    </w:p>
    <w:p w14:paraId="0AA9F1F2" w14:textId="77777777" w:rsidR="00CC3740" w:rsidRPr="00E95F6D" w:rsidRDefault="00CC3740" w:rsidP="00CC3740">
      <w:pPr>
        <w:suppressAutoHyphens w:val="0"/>
        <w:autoSpaceDE w:val="0"/>
        <w:autoSpaceDN w:val="0"/>
        <w:adjustRightInd w:val="0"/>
        <w:jc w:val="both"/>
        <w:rPr>
          <w:bCs/>
          <w:color w:val="000000" w:themeColor="text1"/>
          <w:lang w:eastAsia="en-US"/>
        </w:rPr>
      </w:pPr>
    </w:p>
    <w:p w14:paraId="34B39254" w14:textId="771D61AD" w:rsidR="00CC3740" w:rsidRPr="00E95F6D" w:rsidRDefault="00CC3740" w:rsidP="00CC3740">
      <w:pPr>
        <w:pStyle w:val="Heading1"/>
        <w:tabs>
          <w:tab w:val="left" w:pos="426"/>
        </w:tabs>
        <w:rPr>
          <w:color w:val="000000" w:themeColor="text1"/>
        </w:rPr>
      </w:pPr>
      <w:bookmarkStart w:id="8" w:name="_Toc419121509"/>
      <w:r w:rsidRPr="00E95F6D">
        <w:rPr>
          <w:color w:val="000000" w:themeColor="text1"/>
        </w:rPr>
        <w:t>NÕUDED HINDAMISKOMISJONI LIIKMETELE</w:t>
      </w:r>
      <w:bookmarkEnd w:id="8"/>
    </w:p>
    <w:p w14:paraId="680169F1" w14:textId="77777777" w:rsidR="00CC3740" w:rsidRPr="00E95F6D" w:rsidRDefault="00CC3740" w:rsidP="00CC3740">
      <w:pPr>
        <w:rPr>
          <w:color w:val="000000" w:themeColor="text1"/>
        </w:rPr>
      </w:pPr>
    </w:p>
    <w:p w14:paraId="194A430E" w14:textId="77777777" w:rsidR="00CC3740" w:rsidRPr="00E95F6D" w:rsidRDefault="00CC3740" w:rsidP="00CC3740">
      <w:pPr>
        <w:pStyle w:val="Heading2"/>
        <w:numPr>
          <w:ilvl w:val="0"/>
          <w:numId w:val="0"/>
        </w:numPr>
        <w:ind w:left="576" w:hanging="576"/>
        <w:jc w:val="both"/>
        <w:rPr>
          <w:color w:val="000000" w:themeColor="text1"/>
          <w:lang w:val="et-EE"/>
        </w:rPr>
      </w:pPr>
      <w:r w:rsidRPr="00E95F6D">
        <w:rPr>
          <w:color w:val="000000" w:themeColor="text1"/>
          <w:lang w:val="et-EE"/>
        </w:rPr>
        <w:t>10.1 Hindamiskomisjon koosneb vähemalt kolmest liikmest. Hindamiskomisjoni liikmete kompetentsus peab kogumis vastama järgmistele nõuetele:</w:t>
      </w:r>
      <w:r w:rsidRPr="00E95F6D">
        <w:rPr>
          <w:i/>
          <w:color w:val="000000" w:themeColor="text1"/>
          <w:lang w:val="et-EE"/>
        </w:rPr>
        <w:t xml:space="preserve"> </w:t>
      </w:r>
    </w:p>
    <w:p w14:paraId="50FB3744" w14:textId="77777777" w:rsidR="00CC3740" w:rsidRPr="00E95F6D" w:rsidRDefault="00CC3740" w:rsidP="00CC3740">
      <w:pPr>
        <w:pStyle w:val="Heading2"/>
        <w:numPr>
          <w:ilvl w:val="0"/>
          <w:numId w:val="17"/>
        </w:numPr>
        <w:jc w:val="both"/>
        <w:rPr>
          <w:color w:val="000000" w:themeColor="text1"/>
          <w:lang w:val="et-EE"/>
        </w:rPr>
      </w:pPr>
      <w:r w:rsidRPr="00E95F6D">
        <w:rPr>
          <w:color w:val="000000" w:themeColor="text1"/>
          <w:lang w:val="et-EE"/>
        </w:rPr>
        <w:t>kutsealane kompetentsus (kõigi liikmete muusikateraapia-alane ettevalmistus peab vastama muusikaterapeudi kutse nõuetele,  vähemalt kahel liikmel peab olema erialapraktika juhendamise ja hindamise kogemus),</w:t>
      </w:r>
    </w:p>
    <w:p w14:paraId="50841AF9" w14:textId="77777777" w:rsidR="00CC3740" w:rsidRPr="00E95F6D" w:rsidRDefault="00CC3740" w:rsidP="00CC3740">
      <w:pPr>
        <w:pStyle w:val="Heading2"/>
        <w:numPr>
          <w:ilvl w:val="0"/>
          <w:numId w:val="17"/>
        </w:numPr>
        <w:jc w:val="both"/>
        <w:rPr>
          <w:color w:val="000000" w:themeColor="text1"/>
          <w:lang w:val="et-EE"/>
        </w:rPr>
      </w:pPr>
      <w:r w:rsidRPr="00E95F6D">
        <w:rPr>
          <w:color w:val="000000" w:themeColor="text1"/>
          <w:lang w:val="et-EE"/>
        </w:rPr>
        <w:t>kutsesüsteemialane kompetentsus,</w:t>
      </w:r>
    </w:p>
    <w:p w14:paraId="770B922D" w14:textId="77777777" w:rsidR="00CC3740" w:rsidRPr="00E95F6D" w:rsidRDefault="00CC3740" w:rsidP="00F6222F">
      <w:pPr>
        <w:pStyle w:val="Heading2"/>
        <w:numPr>
          <w:ilvl w:val="0"/>
          <w:numId w:val="17"/>
        </w:numPr>
        <w:jc w:val="both"/>
        <w:rPr>
          <w:color w:val="000000" w:themeColor="text1"/>
          <w:lang w:val="et-EE"/>
        </w:rPr>
      </w:pPr>
      <w:r w:rsidRPr="00E95F6D">
        <w:rPr>
          <w:color w:val="000000" w:themeColor="text1"/>
          <w:lang w:val="et-EE"/>
        </w:rPr>
        <w:t>hindamisalane kompetentsus (vähemalt ühel komisjoni liikmel peab olema muusikateraapia õpetamise ja/või eksamite läbiviimise kogemus ülikooli tasemel)</w:t>
      </w:r>
    </w:p>
    <w:p w14:paraId="11F3D2BE" w14:textId="77777777" w:rsidR="00CC3740" w:rsidRPr="00E95F6D" w:rsidRDefault="00CC3740" w:rsidP="00CC3740">
      <w:pPr>
        <w:pStyle w:val="Heading2"/>
        <w:numPr>
          <w:ilvl w:val="1"/>
          <w:numId w:val="18"/>
        </w:numPr>
        <w:rPr>
          <w:color w:val="000000" w:themeColor="text1"/>
          <w:lang w:val="et-EE" w:eastAsia="en-US"/>
        </w:rPr>
      </w:pPr>
      <w:r w:rsidRPr="00E95F6D">
        <w:rPr>
          <w:color w:val="000000" w:themeColor="text1"/>
          <w:lang w:val="et-EE"/>
        </w:rPr>
        <w:t>Hindamiskomisjoni liikmed peavad olema sobivate isikuomaduste ja hoiakutega ning tegutsema erapooletult.</w:t>
      </w:r>
    </w:p>
    <w:p w14:paraId="51E88961" w14:textId="77777777" w:rsidR="00CC3740" w:rsidRPr="00E95F6D" w:rsidRDefault="00CC3740" w:rsidP="00CC3740">
      <w:pPr>
        <w:pStyle w:val="ListParagraph"/>
        <w:tabs>
          <w:tab w:val="left" w:pos="426"/>
        </w:tabs>
        <w:spacing w:before="120"/>
        <w:ind w:left="0"/>
        <w:contextualSpacing w:val="0"/>
        <w:jc w:val="both"/>
        <w:rPr>
          <w:color w:val="000000" w:themeColor="text1"/>
        </w:rPr>
      </w:pPr>
    </w:p>
    <w:p w14:paraId="60EB3D94" w14:textId="51A80C56" w:rsidR="00CC3740" w:rsidRPr="00E95F6D" w:rsidRDefault="00CC3740" w:rsidP="00CC3740">
      <w:pPr>
        <w:pStyle w:val="Heading1"/>
        <w:numPr>
          <w:ilvl w:val="0"/>
          <w:numId w:val="0"/>
        </w:numPr>
        <w:tabs>
          <w:tab w:val="left" w:pos="426"/>
        </w:tabs>
        <w:rPr>
          <w:color w:val="000000" w:themeColor="text1"/>
          <w:lang w:eastAsia="et-EE"/>
        </w:rPr>
      </w:pPr>
      <w:bookmarkStart w:id="9" w:name="_Toc419121510"/>
      <w:r w:rsidRPr="00E95F6D">
        <w:rPr>
          <w:color w:val="000000" w:themeColor="text1"/>
          <w:lang w:eastAsia="et-EE"/>
        </w:rPr>
        <w:lastRenderedPageBreak/>
        <w:t>11</w:t>
      </w:r>
      <w:r w:rsidRPr="00E95F6D">
        <w:rPr>
          <w:color w:val="000000" w:themeColor="text1"/>
          <w:lang w:eastAsia="et-EE"/>
        </w:rPr>
        <w:tab/>
        <w:t>KUTSE ANDMISE DOKUMENTEERIMINE JA DOKUMENTIDE SÄILITAMINE</w:t>
      </w:r>
      <w:bookmarkEnd w:id="9"/>
    </w:p>
    <w:p w14:paraId="3BA653D2" w14:textId="77777777" w:rsidR="00CC3740" w:rsidRPr="00E95F6D" w:rsidRDefault="00CC3740" w:rsidP="00CC3740">
      <w:pPr>
        <w:pStyle w:val="ListParagraph"/>
        <w:tabs>
          <w:tab w:val="left" w:pos="567"/>
        </w:tabs>
        <w:ind w:left="0"/>
        <w:contextualSpacing w:val="0"/>
        <w:rPr>
          <w:color w:val="000000" w:themeColor="text1"/>
          <w:lang w:eastAsia="et-EE"/>
        </w:rPr>
      </w:pPr>
    </w:p>
    <w:p w14:paraId="76EA7F32" w14:textId="77777777" w:rsidR="00033C06" w:rsidRPr="00E95F6D" w:rsidRDefault="00CC3740" w:rsidP="00F6222F">
      <w:pPr>
        <w:pStyle w:val="ListParagraph"/>
        <w:tabs>
          <w:tab w:val="left" w:pos="567"/>
        </w:tabs>
        <w:ind w:left="0"/>
        <w:contextualSpacing w:val="0"/>
        <w:jc w:val="both"/>
        <w:rPr>
          <w:color w:val="000000" w:themeColor="text1"/>
          <w:lang w:eastAsia="et-EE"/>
        </w:rPr>
      </w:pPr>
      <w:r w:rsidRPr="00E95F6D">
        <w:rPr>
          <w:color w:val="000000" w:themeColor="text1"/>
          <w:lang w:eastAsia="et-EE"/>
        </w:rPr>
        <w:t>KA dokumenteerib kutse andmisega seotud tegevuse kutseasutuse välja töötatud dokumendivormide järgi ja määratud ulatuses ning dokumente säilitatakse kutseasutuse kinnitatud arhiveerimiskorras sätestatud aja jooksul, kui õigusaktides ei ole tähtaegu sätestatud.</w:t>
      </w:r>
    </w:p>
    <w:sectPr w:rsidR="00033C06" w:rsidRPr="00E95F6D" w:rsidSect="00CC3740">
      <w:footerReference w:type="even" r:id="rId8"/>
      <w:footerReference w:type="default" r:id="rId9"/>
      <w:headerReference w:type="first" r:id="rId10"/>
      <w:pgSz w:w="11900" w:h="16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D1580" w14:textId="77777777" w:rsidR="008C0779" w:rsidRDefault="008C0779" w:rsidP="00CC3740">
      <w:r>
        <w:separator/>
      </w:r>
    </w:p>
  </w:endnote>
  <w:endnote w:type="continuationSeparator" w:id="0">
    <w:p w14:paraId="5C809C78" w14:textId="77777777" w:rsidR="008C0779" w:rsidRDefault="008C0779" w:rsidP="00C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5EAE" w14:textId="77777777" w:rsidR="00F6222F" w:rsidRDefault="00F6222F" w:rsidP="008D15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EF90C" w14:textId="77777777" w:rsidR="00F6222F" w:rsidRDefault="00F6222F" w:rsidP="00F62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9318" w14:textId="77777777" w:rsidR="00F6222F" w:rsidRDefault="00F6222F" w:rsidP="008D15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25F">
      <w:rPr>
        <w:rStyle w:val="PageNumber"/>
        <w:noProof/>
      </w:rPr>
      <w:t>8</w:t>
    </w:r>
    <w:r>
      <w:rPr>
        <w:rStyle w:val="PageNumber"/>
      </w:rPr>
      <w:fldChar w:fldCharType="end"/>
    </w:r>
  </w:p>
  <w:p w14:paraId="6CD3EC5D" w14:textId="77777777" w:rsidR="00F6222F" w:rsidRDefault="00F6222F" w:rsidP="00F62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3381" w14:textId="77777777" w:rsidR="008C0779" w:rsidRDefault="008C0779" w:rsidP="00CC3740">
      <w:r>
        <w:separator/>
      </w:r>
    </w:p>
  </w:footnote>
  <w:footnote w:type="continuationSeparator" w:id="0">
    <w:p w14:paraId="48AC4387" w14:textId="77777777" w:rsidR="008C0779" w:rsidRDefault="008C0779" w:rsidP="00CC3740">
      <w:r>
        <w:continuationSeparator/>
      </w:r>
    </w:p>
  </w:footnote>
  <w:footnote w:id="1">
    <w:p w14:paraId="337B1688" w14:textId="77777777" w:rsidR="00CC3740" w:rsidRDefault="00CC3740" w:rsidP="00CC3740">
      <w:pPr>
        <w:pStyle w:val="FootnoteText"/>
      </w:pPr>
      <w:r>
        <w:rPr>
          <w:rStyle w:val="FootnoteReference"/>
        </w:rPr>
        <w:footnoteRef/>
      </w:r>
      <w:r>
        <w:t xml:space="preserve"> </w:t>
      </w:r>
      <w:r w:rsidRPr="00762E58">
        <w:t>Käesolevas dokumendis 1 EAP</w:t>
      </w:r>
      <w:r>
        <w:t xml:space="preserve"> </w:t>
      </w:r>
      <w:r w:rsidRPr="00762E58">
        <w:t xml:space="preserve">=  26 akadeemilist tundi </w:t>
      </w:r>
      <w:r>
        <w:t>kontakt</w:t>
      </w:r>
      <w:r w:rsidRPr="00762E58">
        <w:t>õppetööd</w:t>
      </w:r>
    </w:p>
  </w:footnote>
  <w:footnote w:id="2">
    <w:p w14:paraId="141C373A" w14:textId="77777777" w:rsidR="00CC3740" w:rsidRDefault="00CC3740" w:rsidP="00CC3740">
      <w:pPr>
        <w:pStyle w:val="FootnoteText"/>
      </w:pPr>
      <w:r>
        <w:rPr>
          <w:rStyle w:val="FootnoteReference"/>
        </w:rPr>
        <w:footnoteRef/>
      </w:r>
      <w:r>
        <w:t xml:space="preserve"> </w:t>
      </w:r>
      <w:r w:rsidRPr="00762E58">
        <w:t>Käesolevas dokumendis 1 tund =  akadeemiline tund = 45 minutit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8386" w14:textId="77777777" w:rsidR="00CC3740" w:rsidRDefault="00CC3740">
    <w:pPr>
      <w:pStyle w:val="Header"/>
    </w:pPr>
    <w:r>
      <w:rPr>
        <w:rFonts w:cs="ArialMT"/>
        <w:b/>
        <w:noProof/>
        <w:sz w:val="28"/>
        <w:szCs w:val="28"/>
        <w:lang w:eastAsia="et-EE"/>
      </w:rPr>
      <w:drawing>
        <wp:inline distT="0" distB="0" distL="0" distR="0" wp14:anchorId="05F9E0C1" wp14:editId="5E3002BC">
          <wp:extent cx="2124075" cy="1247775"/>
          <wp:effectExtent l="0" t="0" r="9525" b="9525"/>
          <wp:docPr id="2" name="Picture 2" descr="logo web j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b j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82"/>
    <w:multiLevelType w:val="hybridMultilevel"/>
    <w:tmpl w:val="2E24697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2F818B8"/>
    <w:multiLevelType w:val="hybridMultilevel"/>
    <w:tmpl w:val="1938D95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 w15:restartNumberingAfterBreak="0">
    <w:nsid w:val="1B897B3C"/>
    <w:multiLevelType w:val="hybridMultilevel"/>
    <w:tmpl w:val="4E7C5558"/>
    <w:lvl w:ilvl="0" w:tplc="EA62683C">
      <w:start w:val="1"/>
      <w:numFmt w:val="decimal"/>
      <w:lvlText w:val="%1)"/>
      <w:lvlJc w:val="left"/>
      <w:pPr>
        <w:ind w:left="840" w:hanging="360"/>
      </w:pPr>
      <w:rPr>
        <w:rFonts w:cs="Times New Roman" w:hint="default"/>
      </w:rPr>
    </w:lvl>
    <w:lvl w:ilvl="1" w:tplc="04250019" w:tentative="1">
      <w:start w:val="1"/>
      <w:numFmt w:val="lowerLetter"/>
      <w:lvlText w:val="%2."/>
      <w:lvlJc w:val="left"/>
      <w:pPr>
        <w:ind w:left="1560" w:hanging="360"/>
      </w:pPr>
      <w:rPr>
        <w:rFonts w:cs="Times New Roman"/>
      </w:rPr>
    </w:lvl>
    <w:lvl w:ilvl="2" w:tplc="0425001B" w:tentative="1">
      <w:start w:val="1"/>
      <w:numFmt w:val="lowerRoman"/>
      <w:lvlText w:val="%3."/>
      <w:lvlJc w:val="right"/>
      <w:pPr>
        <w:ind w:left="2280" w:hanging="180"/>
      </w:pPr>
      <w:rPr>
        <w:rFonts w:cs="Times New Roman"/>
      </w:rPr>
    </w:lvl>
    <w:lvl w:ilvl="3" w:tplc="0425000F" w:tentative="1">
      <w:start w:val="1"/>
      <w:numFmt w:val="decimal"/>
      <w:lvlText w:val="%4."/>
      <w:lvlJc w:val="left"/>
      <w:pPr>
        <w:ind w:left="3000" w:hanging="360"/>
      </w:pPr>
      <w:rPr>
        <w:rFonts w:cs="Times New Roman"/>
      </w:rPr>
    </w:lvl>
    <w:lvl w:ilvl="4" w:tplc="04250019" w:tentative="1">
      <w:start w:val="1"/>
      <w:numFmt w:val="lowerLetter"/>
      <w:lvlText w:val="%5."/>
      <w:lvlJc w:val="left"/>
      <w:pPr>
        <w:ind w:left="3720" w:hanging="360"/>
      </w:pPr>
      <w:rPr>
        <w:rFonts w:cs="Times New Roman"/>
      </w:rPr>
    </w:lvl>
    <w:lvl w:ilvl="5" w:tplc="0425001B" w:tentative="1">
      <w:start w:val="1"/>
      <w:numFmt w:val="lowerRoman"/>
      <w:lvlText w:val="%6."/>
      <w:lvlJc w:val="right"/>
      <w:pPr>
        <w:ind w:left="4440" w:hanging="180"/>
      </w:pPr>
      <w:rPr>
        <w:rFonts w:cs="Times New Roman"/>
      </w:rPr>
    </w:lvl>
    <w:lvl w:ilvl="6" w:tplc="0425000F" w:tentative="1">
      <w:start w:val="1"/>
      <w:numFmt w:val="decimal"/>
      <w:lvlText w:val="%7."/>
      <w:lvlJc w:val="left"/>
      <w:pPr>
        <w:ind w:left="5160" w:hanging="360"/>
      </w:pPr>
      <w:rPr>
        <w:rFonts w:cs="Times New Roman"/>
      </w:rPr>
    </w:lvl>
    <w:lvl w:ilvl="7" w:tplc="04250019" w:tentative="1">
      <w:start w:val="1"/>
      <w:numFmt w:val="lowerLetter"/>
      <w:lvlText w:val="%8."/>
      <w:lvlJc w:val="left"/>
      <w:pPr>
        <w:ind w:left="5880" w:hanging="360"/>
      </w:pPr>
      <w:rPr>
        <w:rFonts w:cs="Times New Roman"/>
      </w:rPr>
    </w:lvl>
    <w:lvl w:ilvl="8" w:tplc="0425001B" w:tentative="1">
      <w:start w:val="1"/>
      <w:numFmt w:val="lowerRoman"/>
      <w:lvlText w:val="%9."/>
      <w:lvlJc w:val="right"/>
      <w:pPr>
        <w:ind w:left="6600" w:hanging="180"/>
      </w:pPr>
      <w:rPr>
        <w:rFonts w:cs="Times New Roman"/>
      </w:rPr>
    </w:lvl>
  </w:abstractNum>
  <w:abstractNum w:abstractNumId="4" w15:restartNumberingAfterBreak="0">
    <w:nsid w:val="23AF1E88"/>
    <w:multiLevelType w:val="hybridMultilevel"/>
    <w:tmpl w:val="80026DF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2E7A3012"/>
    <w:multiLevelType w:val="hybridMultilevel"/>
    <w:tmpl w:val="E45C4F9C"/>
    <w:lvl w:ilvl="0" w:tplc="23E68DF2">
      <w:start w:val="1"/>
      <w:numFmt w:val="decimal"/>
      <w:lvlText w:val="9.%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5C045AD"/>
    <w:multiLevelType w:val="hybridMultilevel"/>
    <w:tmpl w:val="818EC64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448D0EC4"/>
    <w:multiLevelType w:val="hybridMultilevel"/>
    <w:tmpl w:val="977E3746"/>
    <w:lvl w:ilvl="0" w:tplc="04250011">
      <w:start w:val="6"/>
      <w:numFmt w:val="decimal"/>
      <w:lvlText w:val="%1)"/>
      <w:lvlJc w:val="left"/>
      <w:pPr>
        <w:ind w:left="360" w:hanging="360"/>
      </w:pPr>
      <w:rPr>
        <w:rFonts w:cs="Times New Roman" w:hint="default"/>
      </w:rPr>
    </w:lvl>
    <w:lvl w:ilvl="1" w:tplc="04250019" w:tentative="1">
      <w:start w:val="1"/>
      <w:numFmt w:val="lowerLetter"/>
      <w:lvlText w:val="%2."/>
      <w:lvlJc w:val="left"/>
      <w:pPr>
        <w:ind w:left="796" w:hanging="360"/>
      </w:pPr>
      <w:rPr>
        <w:rFonts w:cs="Times New Roman"/>
      </w:rPr>
    </w:lvl>
    <w:lvl w:ilvl="2" w:tplc="0425001B" w:tentative="1">
      <w:start w:val="1"/>
      <w:numFmt w:val="lowerRoman"/>
      <w:lvlText w:val="%3."/>
      <w:lvlJc w:val="right"/>
      <w:pPr>
        <w:ind w:left="1516" w:hanging="180"/>
      </w:pPr>
      <w:rPr>
        <w:rFonts w:cs="Times New Roman"/>
      </w:rPr>
    </w:lvl>
    <w:lvl w:ilvl="3" w:tplc="0425000F" w:tentative="1">
      <w:start w:val="1"/>
      <w:numFmt w:val="decimal"/>
      <w:lvlText w:val="%4."/>
      <w:lvlJc w:val="left"/>
      <w:pPr>
        <w:ind w:left="2236" w:hanging="360"/>
      </w:pPr>
      <w:rPr>
        <w:rFonts w:cs="Times New Roman"/>
      </w:rPr>
    </w:lvl>
    <w:lvl w:ilvl="4" w:tplc="04250019" w:tentative="1">
      <w:start w:val="1"/>
      <w:numFmt w:val="lowerLetter"/>
      <w:lvlText w:val="%5."/>
      <w:lvlJc w:val="left"/>
      <w:pPr>
        <w:ind w:left="2956" w:hanging="360"/>
      </w:pPr>
      <w:rPr>
        <w:rFonts w:cs="Times New Roman"/>
      </w:rPr>
    </w:lvl>
    <w:lvl w:ilvl="5" w:tplc="0425001B" w:tentative="1">
      <w:start w:val="1"/>
      <w:numFmt w:val="lowerRoman"/>
      <w:lvlText w:val="%6."/>
      <w:lvlJc w:val="right"/>
      <w:pPr>
        <w:ind w:left="3676" w:hanging="180"/>
      </w:pPr>
      <w:rPr>
        <w:rFonts w:cs="Times New Roman"/>
      </w:rPr>
    </w:lvl>
    <w:lvl w:ilvl="6" w:tplc="0425000F" w:tentative="1">
      <w:start w:val="1"/>
      <w:numFmt w:val="decimal"/>
      <w:lvlText w:val="%7."/>
      <w:lvlJc w:val="left"/>
      <w:pPr>
        <w:ind w:left="4396" w:hanging="360"/>
      </w:pPr>
      <w:rPr>
        <w:rFonts w:cs="Times New Roman"/>
      </w:rPr>
    </w:lvl>
    <w:lvl w:ilvl="7" w:tplc="04250019" w:tentative="1">
      <w:start w:val="1"/>
      <w:numFmt w:val="lowerLetter"/>
      <w:lvlText w:val="%8."/>
      <w:lvlJc w:val="left"/>
      <w:pPr>
        <w:ind w:left="5116" w:hanging="360"/>
      </w:pPr>
      <w:rPr>
        <w:rFonts w:cs="Times New Roman"/>
      </w:rPr>
    </w:lvl>
    <w:lvl w:ilvl="8" w:tplc="0425001B" w:tentative="1">
      <w:start w:val="1"/>
      <w:numFmt w:val="lowerRoman"/>
      <w:lvlText w:val="%9."/>
      <w:lvlJc w:val="right"/>
      <w:pPr>
        <w:ind w:left="5836" w:hanging="180"/>
      </w:pPr>
      <w:rPr>
        <w:rFonts w:cs="Times New Roman"/>
      </w:rPr>
    </w:lvl>
  </w:abstractNum>
  <w:abstractNum w:abstractNumId="8" w15:restartNumberingAfterBreak="0">
    <w:nsid w:val="4A816FC2"/>
    <w:multiLevelType w:val="multilevel"/>
    <w:tmpl w:val="B4D03D7C"/>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i w:val="0"/>
        <w:sz w:val="24"/>
        <w:szCs w:val="24"/>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15:restartNumberingAfterBreak="0">
    <w:nsid w:val="4D6866FF"/>
    <w:multiLevelType w:val="hybridMultilevel"/>
    <w:tmpl w:val="3A264DA0"/>
    <w:lvl w:ilvl="0" w:tplc="04250011">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0" w15:restartNumberingAfterBreak="0">
    <w:nsid w:val="510E5C5B"/>
    <w:multiLevelType w:val="hybridMultilevel"/>
    <w:tmpl w:val="A3569C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1D3FB8"/>
    <w:multiLevelType w:val="hybridMultilevel"/>
    <w:tmpl w:val="57FE3F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10E3483"/>
    <w:multiLevelType w:val="hybridMultilevel"/>
    <w:tmpl w:val="926E0E2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63254576"/>
    <w:multiLevelType w:val="hybridMultilevel"/>
    <w:tmpl w:val="E292A41E"/>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4" w15:restartNumberingAfterBreak="0">
    <w:nsid w:val="72CC517C"/>
    <w:multiLevelType w:val="hybridMultilevel"/>
    <w:tmpl w:val="EC5AE386"/>
    <w:lvl w:ilvl="0" w:tplc="E7CE7E18">
      <w:start w:val="1"/>
      <w:numFmt w:val="decimal"/>
      <w:lvlText w:val="%1)"/>
      <w:lvlJc w:val="left"/>
      <w:pPr>
        <w:ind w:left="999" w:hanging="432"/>
      </w:pPr>
      <w:rPr>
        <w:rFonts w:cs="Times New Roman" w:hint="default"/>
      </w:rPr>
    </w:lvl>
    <w:lvl w:ilvl="1" w:tplc="04250019" w:tentative="1">
      <w:start w:val="1"/>
      <w:numFmt w:val="lowerLetter"/>
      <w:lvlText w:val="%2."/>
      <w:lvlJc w:val="left"/>
      <w:pPr>
        <w:ind w:left="1647" w:hanging="360"/>
      </w:pPr>
      <w:rPr>
        <w:rFonts w:cs="Times New Roman"/>
      </w:rPr>
    </w:lvl>
    <w:lvl w:ilvl="2" w:tplc="0425001B" w:tentative="1">
      <w:start w:val="1"/>
      <w:numFmt w:val="lowerRoman"/>
      <w:lvlText w:val="%3."/>
      <w:lvlJc w:val="right"/>
      <w:pPr>
        <w:ind w:left="2367" w:hanging="180"/>
      </w:pPr>
      <w:rPr>
        <w:rFonts w:cs="Times New Roman"/>
      </w:rPr>
    </w:lvl>
    <w:lvl w:ilvl="3" w:tplc="0425000F" w:tentative="1">
      <w:start w:val="1"/>
      <w:numFmt w:val="decimal"/>
      <w:lvlText w:val="%4."/>
      <w:lvlJc w:val="left"/>
      <w:pPr>
        <w:ind w:left="3087" w:hanging="360"/>
      </w:pPr>
      <w:rPr>
        <w:rFonts w:cs="Times New Roman"/>
      </w:rPr>
    </w:lvl>
    <w:lvl w:ilvl="4" w:tplc="04250019" w:tentative="1">
      <w:start w:val="1"/>
      <w:numFmt w:val="lowerLetter"/>
      <w:lvlText w:val="%5."/>
      <w:lvlJc w:val="left"/>
      <w:pPr>
        <w:ind w:left="3807" w:hanging="360"/>
      </w:pPr>
      <w:rPr>
        <w:rFonts w:cs="Times New Roman"/>
      </w:rPr>
    </w:lvl>
    <w:lvl w:ilvl="5" w:tplc="0425001B" w:tentative="1">
      <w:start w:val="1"/>
      <w:numFmt w:val="lowerRoman"/>
      <w:lvlText w:val="%6."/>
      <w:lvlJc w:val="right"/>
      <w:pPr>
        <w:ind w:left="4527" w:hanging="180"/>
      </w:pPr>
      <w:rPr>
        <w:rFonts w:cs="Times New Roman"/>
      </w:rPr>
    </w:lvl>
    <w:lvl w:ilvl="6" w:tplc="0425000F" w:tentative="1">
      <w:start w:val="1"/>
      <w:numFmt w:val="decimal"/>
      <w:lvlText w:val="%7."/>
      <w:lvlJc w:val="left"/>
      <w:pPr>
        <w:ind w:left="5247" w:hanging="360"/>
      </w:pPr>
      <w:rPr>
        <w:rFonts w:cs="Times New Roman"/>
      </w:rPr>
    </w:lvl>
    <w:lvl w:ilvl="7" w:tplc="04250019" w:tentative="1">
      <w:start w:val="1"/>
      <w:numFmt w:val="lowerLetter"/>
      <w:lvlText w:val="%8."/>
      <w:lvlJc w:val="left"/>
      <w:pPr>
        <w:ind w:left="5967" w:hanging="360"/>
      </w:pPr>
      <w:rPr>
        <w:rFonts w:cs="Times New Roman"/>
      </w:rPr>
    </w:lvl>
    <w:lvl w:ilvl="8" w:tplc="0425001B" w:tentative="1">
      <w:start w:val="1"/>
      <w:numFmt w:val="lowerRoman"/>
      <w:lvlText w:val="%9."/>
      <w:lvlJc w:val="right"/>
      <w:pPr>
        <w:ind w:left="6687" w:hanging="180"/>
      </w:pPr>
      <w:rPr>
        <w:rFonts w:cs="Times New Roman"/>
      </w:rPr>
    </w:lvl>
  </w:abstractNum>
  <w:abstractNum w:abstractNumId="15"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E6A0DB2"/>
    <w:multiLevelType w:val="hybridMultilevel"/>
    <w:tmpl w:val="2E920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9"/>
  </w:num>
  <w:num w:numId="5">
    <w:abstractNumId w:val="14"/>
  </w:num>
  <w:num w:numId="6">
    <w:abstractNumId w:val="5"/>
  </w:num>
  <w:num w:numId="7">
    <w:abstractNumId w:val="8"/>
  </w:num>
  <w:num w:numId="8">
    <w:abstractNumId w:val="16"/>
  </w:num>
  <w:num w:numId="9">
    <w:abstractNumId w:val="13"/>
  </w:num>
  <w:num w:numId="10">
    <w:abstractNumId w:val="10"/>
  </w:num>
  <w:num w:numId="11">
    <w:abstractNumId w:val="11"/>
  </w:num>
  <w:num w:numId="12">
    <w:abstractNumId w:val="7"/>
  </w:num>
  <w:num w:numId="13">
    <w:abstractNumId w:val="12"/>
  </w:num>
  <w:num w:numId="14">
    <w:abstractNumId w:val="1"/>
  </w:num>
  <w:num w:numId="15">
    <w:abstractNumId w:val="4"/>
  </w:num>
  <w:num w:numId="16">
    <w:abstractNumId w:val="6"/>
  </w:num>
  <w:num w:numId="17">
    <w:abstractNumId w:val="3"/>
  </w:num>
  <w:num w:numId="18">
    <w:abstractNumId w:val="8"/>
    <w:lvlOverride w:ilvl="0">
      <w:startOverride w:val="10"/>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40"/>
    <w:rsid w:val="00301E9D"/>
    <w:rsid w:val="004221E8"/>
    <w:rsid w:val="0043725F"/>
    <w:rsid w:val="004C14D8"/>
    <w:rsid w:val="005216B0"/>
    <w:rsid w:val="006B70E7"/>
    <w:rsid w:val="006D1E07"/>
    <w:rsid w:val="008C0779"/>
    <w:rsid w:val="008C2E81"/>
    <w:rsid w:val="009465B4"/>
    <w:rsid w:val="00A96C7D"/>
    <w:rsid w:val="00CC3740"/>
    <w:rsid w:val="00E95F6D"/>
    <w:rsid w:val="00F6222F"/>
    <w:rsid w:val="00F643A7"/>
    <w:rsid w:val="00FC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E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740"/>
    <w:pPr>
      <w:suppressAutoHyphens/>
    </w:pPr>
    <w:rPr>
      <w:rFonts w:ascii="Times New Roman" w:eastAsia="Times New Roman" w:hAnsi="Times New Roman" w:cs="Times New Roman"/>
      <w:lang w:val="et-EE" w:eastAsia="ar-SA"/>
    </w:rPr>
  </w:style>
  <w:style w:type="paragraph" w:styleId="Heading1">
    <w:name w:val="heading 1"/>
    <w:basedOn w:val="Normal"/>
    <w:next w:val="Normal"/>
    <w:link w:val="Heading1Char"/>
    <w:uiPriority w:val="99"/>
    <w:qFormat/>
    <w:rsid w:val="00CC3740"/>
    <w:pPr>
      <w:keepNext/>
      <w:numPr>
        <w:numId w:val="7"/>
      </w:numPr>
      <w:jc w:val="both"/>
      <w:outlineLvl w:val="0"/>
    </w:pPr>
    <w:rPr>
      <w:b/>
      <w:bCs/>
      <w:sz w:val="22"/>
      <w:szCs w:val="22"/>
    </w:rPr>
  </w:style>
  <w:style w:type="paragraph" w:styleId="Heading2">
    <w:name w:val="heading 2"/>
    <w:basedOn w:val="Normal"/>
    <w:next w:val="Normal"/>
    <w:link w:val="Heading2Char"/>
    <w:uiPriority w:val="99"/>
    <w:qFormat/>
    <w:rsid w:val="00CC3740"/>
    <w:pPr>
      <w:keepNext/>
      <w:numPr>
        <w:ilvl w:val="1"/>
        <w:numId w:val="7"/>
      </w:numPr>
      <w:outlineLvl w:val="1"/>
    </w:pPr>
    <w:rPr>
      <w:color w:val="0000FF"/>
      <w:lang w:val="de-DE"/>
    </w:rPr>
  </w:style>
  <w:style w:type="paragraph" w:styleId="Heading3">
    <w:name w:val="heading 3"/>
    <w:basedOn w:val="Normal"/>
    <w:next w:val="Normal"/>
    <w:link w:val="Heading3Char"/>
    <w:uiPriority w:val="99"/>
    <w:qFormat/>
    <w:rsid w:val="00CC3740"/>
    <w:pPr>
      <w:keepNext/>
      <w:numPr>
        <w:ilvl w:val="2"/>
        <w:numId w:val="7"/>
      </w:numPr>
      <w:jc w:val="both"/>
      <w:outlineLvl w:val="2"/>
    </w:pPr>
  </w:style>
  <w:style w:type="paragraph" w:styleId="Heading4">
    <w:name w:val="heading 4"/>
    <w:basedOn w:val="Normal"/>
    <w:next w:val="Normal"/>
    <w:link w:val="Heading4Char"/>
    <w:uiPriority w:val="99"/>
    <w:qFormat/>
    <w:rsid w:val="00CC3740"/>
    <w:pPr>
      <w:keepNext/>
      <w:numPr>
        <w:ilvl w:val="3"/>
        <w:numId w:val="7"/>
      </w:numPr>
      <w:jc w:val="center"/>
      <w:outlineLvl w:val="3"/>
    </w:pPr>
    <w:rPr>
      <w:b/>
      <w:bCs/>
    </w:rPr>
  </w:style>
  <w:style w:type="paragraph" w:styleId="Heading5">
    <w:name w:val="heading 5"/>
    <w:basedOn w:val="Normal"/>
    <w:next w:val="Normal"/>
    <w:link w:val="Heading5Char"/>
    <w:uiPriority w:val="99"/>
    <w:qFormat/>
    <w:rsid w:val="00CC3740"/>
    <w:pPr>
      <w:keepNext/>
      <w:numPr>
        <w:ilvl w:val="4"/>
        <w:numId w:val="7"/>
      </w:numPr>
      <w:outlineLvl w:val="4"/>
    </w:pPr>
    <w:rPr>
      <w:lang w:val="de-DE"/>
    </w:rPr>
  </w:style>
  <w:style w:type="paragraph" w:styleId="Heading6">
    <w:name w:val="heading 6"/>
    <w:basedOn w:val="Normal"/>
    <w:next w:val="Normal"/>
    <w:link w:val="Heading6Char"/>
    <w:uiPriority w:val="99"/>
    <w:qFormat/>
    <w:rsid w:val="00CC3740"/>
    <w:pPr>
      <w:keepNext/>
      <w:numPr>
        <w:ilvl w:val="5"/>
        <w:numId w:val="7"/>
      </w:numPr>
      <w:jc w:val="both"/>
      <w:outlineLvl w:val="5"/>
    </w:pPr>
    <w:rPr>
      <w:b/>
      <w:bCs/>
    </w:rPr>
  </w:style>
  <w:style w:type="paragraph" w:styleId="Heading7">
    <w:name w:val="heading 7"/>
    <w:basedOn w:val="Normal"/>
    <w:next w:val="Normal"/>
    <w:link w:val="Heading7Char"/>
    <w:uiPriority w:val="99"/>
    <w:qFormat/>
    <w:rsid w:val="00CC3740"/>
    <w:pPr>
      <w:keepNext/>
      <w:numPr>
        <w:ilvl w:val="6"/>
        <w:numId w:val="7"/>
      </w:numPr>
      <w:jc w:val="both"/>
      <w:outlineLvl w:val="6"/>
    </w:pPr>
    <w:rPr>
      <w:b/>
      <w:bCs/>
    </w:rPr>
  </w:style>
  <w:style w:type="paragraph" w:styleId="Heading8">
    <w:name w:val="heading 8"/>
    <w:basedOn w:val="Normal"/>
    <w:next w:val="Normal"/>
    <w:link w:val="Heading8Char"/>
    <w:uiPriority w:val="99"/>
    <w:qFormat/>
    <w:rsid w:val="00CC3740"/>
    <w:pPr>
      <w:keepNext/>
      <w:numPr>
        <w:ilvl w:val="7"/>
        <w:numId w:val="7"/>
      </w:numPr>
      <w:jc w:val="both"/>
      <w:outlineLvl w:val="7"/>
    </w:pPr>
  </w:style>
  <w:style w:type="paragraph" w:styleId="Heading9">
    <w:name w:val="heading 9"/>
    <w:basedOn w:val="Normal"/>
    <w:next w:val="Normal"/>
    <w:link w:val="Heading9Char"/>
    <w:uiPriority w:val="99"/>
    <w:qFormat/>
    <w:rsid w:val="00CC3740"/>
    <w:pPr>
      <w:keepNext/>
      <w:numPr>
        <w:ilvl w:val="8"/>
        <w:numId w:val="7"/>
      </w:numPr>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3740"/>
    <w:rPr>
      <w:rFonts w:ascii="Times New Roman" w:eastAsia="Times New Roman" w:hAnsi="Times New Roman" w:cs="Times New Roman"/>
      <w:b/>
      <w:bCs/>
      <w:sz w:val="22"/>
      <w:szCs w:val="22"/>
      <w:lang w:val="et-EE" w:eastAsia="ar-SA"/>
    </w:rPr>
  </w:style>
  <w:style w:type="character" w:customStyle="1" w:styleId="Heading2Char">
    <w:name w:val="Heading 2 Char"/>
    <w:basedOn w:val="DefaultParagraphFont"/>
    <w:link w:val="Heading2"/>
    <w:uiPriority w:val="99"/>
    <w:rsid w:val="00CC3740"/>
    <w:rPr>
      <w:rFonts w:ascii="Times New Roman" w:eastAsia="Times New Roman" w:hAnsi="Times New Roman" w:cs="Times New Roman"/>
      <w:color w:val="0000FF"/>
      <w:lang w:val="de-DE" w:eastAsia="ar-SA"/>
    </w:rPr>
  </w:style>
  <w:style w:type="character" w:customStyle="1" w:styleId="Heading3Char">
    <w:name w:val="Heading 3 Char"/>
    <w:basedOn w:val="DefaultParagraphFont"/>
    <w:link w:val="Heading3"/>
    <w:uiPriority w:val="99"/>
    <w:rsid w:val="00CC3740"/>
    <w:rPr>
      <w:rFonts w:ascii="Times New Roman" w:eastAsia="Times New Roman" w:hAnsi="Times New Roman" w:cs="Times New Roman"/>
      <w:lang w:val="et-EE" w:eastAsia="ar-SA"/>
    </w:rPr>
  </w:style>
  <w:style w:type="character" w:customStyle="1" w:styleId="Heading4Char">
    <w:name w:val="Heading 4 Char"/>
    <w:basedOn w:val="DefaultParagraphFont"/>
    <w:link w:val="Heading4"/>
    <w:uiPriority w:val="99"/>
    <w:rsid w:val="00CC3740"/>
    <w:rPr>
      <w:rFonts w:ascii="Times New Roman" w:eastAsia="Times New Roman" w:hAnsi="Times New Roman" w:cs="Times New Roman"/>
      <w:b/>
      <w:bCs/>
      <w:lang w:val="et-EE" w:eastAsia="ar-SA"/>
    </w:rPr>
  </w:style>
  <w:style w:type="character" w:customStyle="1" w:styleId="Heading5Char">
    <w:name w:val="Heading 5 Char"/>
    <w:basedOn w:val="DefaultParagraphFont"/>
    <w:link w:val="Heading5"/>
    <w:uiPriority w:val="99"/>
    <w:rsid w:val="00CC3740"/>
    <w:rPr>
      <w:rFonts w:ascii="Times New Roman" w:eastAsia="Times New Roman" w:hAnsi="Times New Roman" w:cs="Times New Roman"/>
      <w:lang w:val="de-DE" w:eastAsia="ar-SA"/>
    </w:rPr>
  </w:style>
  <w:style w:type="character" w:customStyle="1" w:styleId="Heading6Char">
    <w:name w:val="Heading 6 Char"/>
    <w:basedOn w:val="DefaultParagraphFont"/>
    <w:link w:val="Heading6"/>
    <w:uiPriority w:val="99"/>
    <w:rsid w:val="00CC3740"/>
    <w:rPr>
      <w:rFonts w:ascii="Times New Roman" w:eastAsia="Times New Roman" w:hAnsi="Times New Roman" w:cs="Times New Roman"/>
      <w:b/>
      <w:bCs/>
      <w:lang w:val="et-EE" w:eastAsia="ar-SA"/>
    </w:rPr>
  </w:style>
  <w:style w:type="character" w:customStyle="1" w:styleId="Heading7Char">
    <w:name w:val="Heading 7 Char"/>
    <w:basedOn w:val="DefaultParagraphFont"/>
    <w:link w:val="Heading7"/>
    <w:uiPriority w:val="99"/>
    <w:rsid w:val="00CC3740"/>
    <w:rPr>
      <w:rFonts w:ascii="Times New Roman" w:eastAsia="Times New Roman" w:hAnsi="Times New Roman" w:cs="Times New Roman"/>
      <w:b/>
      <w:bCs/>
      <w:lang w:val="et-EE" w:eastAsia="ar-SA"/>
    </w:rPr>
  </w:style>
  <w:style w:type="character" w:customStyle="1" w:styleId="Heading8Char">
    <w:name w:val="Heading 8 Char"/>
    <w:basedOn w:val="DefaultParagraphFont"/>
    <w:link w:val="Heading8"/>
    <w:uiPriority w:val="99"/>
    <w:rsid w:val="00CC3740"/>
    <w:rPr>
      <w:rFonts w:ascii="Times New Roman" w:eastAsia="Times New Roman" w:hAnsi="Times New Roman" w:cs="Times New Roman"/>
      <w:lang w:val="et-EE" w:eastAsia="ar-SA"/>
    </w:rPr>
  </w:style>
  <w:style w:type="character" w:customStyle="1" w:styleId="Heading9Char">
    <w:name w:val="Heading 9 Char"/>
    <w:basedOn w:val="DefaultParagraphFont"/>
    <w:link w:val="Heading9"/>
    <w:uiPriority w:val="99"/>
    <w:rsid w:val="00CC3740"/>
    <w:rPr>
      <w:rFonts w:ascii="Times New Roman" w:eastAsia="Times New Roman" w:hAnsi="Times New Roman" w:cs="Times New Roman"/>
      <w:b/>
      <w:bCs/>
      <w:lang w:val="et-EE" w:eastAsia="ar-SA"/>
    </w:rPr>
  </w:style>
  <w:style w:type="paragraph" w:styleId="BodyText3">
    <w:name w:val="Body Text 3"/>
    <w:basedOn w:val="Normal"/>
    <w:link w:val="BodyText3Char"/>
    <w:uiPriority w:val="99"/>
    <w:rsid w:val="00CC3740"/>
    <w:pPr>
      <w:jc w:val="both"/>
    </w:pPr>
    <w:rPr>
      <w:b/>
      <w:color w:val="0000FF"/>
      <w:szCs w:val="20"/>
    </w:rPr>
  </w:style>
  <w:style w:type="character" w:customStyle="1" w:styleId="BodyText3Char">
    <w:name w:val="Body Text 3 Char"/>
    <w:basedOn w:val="DefaultParagraphFont"/>
    <w:link w:val="BodyText3"/>
    <w:uiPriority w:val="99"/>
    <w:rsid w:val="00CC3740"/>
    <w:rPr>
      <w:rFonts w:ascii="Times New Roman" w:eastAsia="Times New Roman" w:hAnsi="Times New Roman" w:cs="Times New Roman"/>
      <w:b/>
      <w:color w:val="0000FF"/>
      <w:szCs w:val="20"/>
      <w:lang w:val="et-EE" w:eastAsia="ar-SA"/>
    </w:rPr>
  </w:style>
  <w:style w:type="paragraph" w:styleId="CommentText">
    <w:name w:val="annotation text"/>
    <w:basedOn w:val="Normal"/>
    <w:link w:val="CommentTextChar"/>
    <w:uiPriority w:val="99"/>
    <w:semiHidden/>
    <w:rsid w:val="00CC3740"/>
    <w:rPr>
      <w:sz w:val="20"/>
      <w:szCs w:val="20"/>
    </w:rPr>
  </w:style>
  <w:style w:type="character" w:customStyle="1" w:styleId="CommentTextChar">
    <w:name w:val="Comment Text Char"/>
    <w:basedOn w:val="DefaultParagraphFont"/>
    <w:link w:val="CommentText"/>
    <w:uiPriority w:val="99"/>
    <w:semiHidden/>
    <w:rsid w:val="00CC3740"/>
    <w:rPr>
      <w:rFonts w:ascii="Times New Roman" w:eastAsia="Times New Roman" w:hAnsi="Times New Roman" w:cs="Times New Roman"/>
      <w:sz w:val="20"/>
      <w:szCs w:val="20"/>
      <w:lang w:val="et-EE" w:eastAsia="ar-SA"/>
    </w:rPr>
  </w:style>
  <w:style w:type="paragraph" w:styleId="ListParagraph">
    <w:name w:val="List Paragraph"/>
    <w:basedOn w:val="Normal"/>
    <w:uiPriority w:val="99"/>
    <w:qFormat/>
    <w:rsid w:val="00CC3740"/>
    <w:pPr>
      <w:ind w:left="720"/>
      <w:contextualSpacing/>
    </w:pPr>
  </w:style>
  <w:style w:type="paragraph" w:styleId="FootnoteText">
    <w:name w:val="footnote text"/>
    <w:basedOn w:val="Normal"/>
    <w:link w:val="FootnoteTextChar"/>
    <w:uiPriority w:val="99"/>
    <w:semiHidden/>
    <w:rsid w:val="00CC3740"/>
    <w:rPr>
      <w:sz w:val="20"/>
      <w:szCs w:val="20"/>
    </w:rPr>
  </w:style>
  <w:style w:type="character" w:customStyle="1" w:styleId="FootnoteTextChar">
    <w:name w:val="Footnote Text Char"/>
    <w:basedOn w:val="DefaultParagraphFont"/>
    <w:link w:val="FootnoteText"/>
    <w:uiPriority w:val="99"/>
    <w:semiHidden/>
    <w:rsid w:val="00CC3740"/>
    <w:rPr>
      <w:rFonts w:ascii="Times New Roman" w:eastAsia="Times New Roman" w:hAnsi="Times New Roman" w:cs="Times New Roman"/>
      <w:sz w:val="20"/>
      <w:szCs w:val="20"/>
      <w:lang w:val="et-EE" w:eastAsia="ar-SA"/>
    </w:rPr>
  </w:style>
  <w:style w:type="character" w:styleId="FootnoteReference">
    <w:name w:val="footnote reference"/>
    <w:uiPriority w:val="99"/>
    <w:semiHidden/>
    <w:rsid w:val="00CC3740"/>
    <w:rPr>
      <w:rFonts w:cs="Times New Roman"/>
      <w:vertAlign w:val="superscript"/>
    </w:rPr>
  </w:style>
  <w:style w:type="character" w:styleId="Hyperlink">
    <w:name w:val="Hyperlink"/>
    <w:uiPriority w:val="99"/>
    <w:rsid w:val="00CC3740"/>
    <w:rPr>
      <w:rFonts w:cs="Times New Roman"/>
      <w:color w:val="0000FF"/>
      <w:u w:val="single"/>
    </w:rPr>
  </w:style>
  <w:style w:type="paragraph" w:styleId="Header">
    <w:name w:val="header"/>
    <w:basedOn w:val="Normal"/>
    <w:link w:val="HeaderChar"/>
    <w:uiPriority w:val="99"/>
    <w:unhideWhenUsed/>
    <w:rsid w:val="00CC3740"/>
    <w:pPr>
      <w:tabs>
        <w:tab w:val="center" w:pos="4680"/>
        <w:tab w:val="right" w:pos="9360"/>
      </w:tabs>
    </w:pPr>
  </w:style>
  <w:style w:type="character" w:customStyle="1" w:styleId="HeaderChar">
    <w:name w:val="Header Char"/>
    <w:basedOn w:val="DefaultParagraphFont"/>
    <w:link w:val="Header"/>
    <w:uiPriority w:val="99"/>
    <w:rsid w:val="00CC3740"/>
    <w:rPr>
      <w:rFonts w:ascii="Times New Roman" w:eastAsia="Times New Roman" w:hAnsi="Times New Roman" w:cs="Times New Roman"/>
      <w:lang w:val="et-EE" w:eastAsia="ar-SA"/>
    </w:rPr>
  </w:style>
  <w:style w:type="paragraph" w:styleId="Footer">
    <w:name w:val="footer"/>
    <w:basedOn w:val="Normal"/>
    <w:link w:val="FooterChar"/>
    <w:uiPriority w:val="99"/>
    <w:unhideWhenUsed/>
    <w:rsid w:val="00CC3740"/>
    <w:pPr>
      <w:tabs>
        <w:tab w:val="center" w:pos="4680"/>
        <w:tab w:val="right" w:pos="9360"/>
      </w:tabs>
    </w:pPr>
  </w:style>
  <w:style w:type="character" w:customStyle="1" w:styleId="FooterChar">
    <w:name w:val="Footer Char"/>
    <w:basedOn w:val="DefaultParagraphFont"/>
    <w:link w:val="Footer"/>
    <w:uiPriority w:val="99"/>
    <w:rsid w:val="00CC3740"/>
    <w:rPr>
      <w:rFonts w:ascii="Times New Roman" w:eastAsia="Times New Roman" w:hAnsi="Times New Roman" w:cs="Times New Roman"/>
      <w:lang w:val="et-EE" w:eastAsia="ar-SA"/>
    </w:rPr>
  </w:style>
  <w:style w:type="character" w:styleId="PageNumber">
    <w:name w:val="page number"/>
    <w:basedOn w:val="DefaultParagraphFont"/>
    <w:uiPriority w:val="99"/>
    <w:semiHidden/>
    <w:unhideWhenUsed/>
    <w:rsid w:val="00F62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tlikudteadaanded.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2199</Words>
  <Characters>12759</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ÜLDOSA</vt:lpstr>
      <vt:lpstr>KUTSE TAOTLEMISE JA TAASTÕENDAMISE EELTINGIMUSED JA ESITATAVAD DOKUMENDID</vt:lpstr>
      <vt:lpstr/>
      <vt:lpstr>    Kutse taotlemise eeltingimused: </vt:lpstr>
      <vt:lpstr>    Kutse taotlemiseks esitatavad dokumendid:</vt:lpstr>
      <vt:lpstr>    Kutse taastõendamise eeltingimused:</vt:lpstr>
      <vt:lpstr>    Kutse taastõendamiseks esitatavad dokumendid:</vt:lpstr>
      <vt:lpstr>    Varasemate õpingute ja töökogemuse arvestamine</vt:lpstr>
      <vt:lpstr>TAOTLEJA KOMPETENTSUSE HINDAMINE</vt:lpstr>
      <vt:lpstr>KUTSE ANDMISE VÄLJAKUULUTAMINE</vt:lpstr>
      <vt:lpstr/>
      <vt:lpstr>    KA kuulutab kutse andmise välja üks kord aastas. </vt:lpstr>
      <vt:lpstr>    KA loob oma kodulehele kataloogi „Kutse andmine“, kus avalikustab ajakohase teab</vt:lpstr>
      <vt:lpstr>KUTSE ANDMISE OTSUSTAMINE JA KUTSETUNNISTUSE VÄLJASTAMINE</vt:lpstr>
      <vt:lpstr>    Kutsekomisjon teeb kutse andmise või mitteandmise otsuse hindamistulemuste põhja</vt:lpstr>
      <vt:lpstr>    KA teatab otsusest taotlejale. Kutse mitteandmise otsust põhjendatakse kirjaliku</vt:lpstr>
      <vt:lpstr>    Taotlejal on õigus esitada kaebus hindamisprotsessi ja -tulemuse kohta kutsekomi</vt:lpstr>
      <vt:lpstr>    Taotlejal on õigus esitada vaie kutsekomisjoni otsuse kohta haldusmenetluse sead</vt:lpstr>
      <vt:lpstr>    KA esitab kutsekomisjoni otsuse kutse andmise ja registrisse kandmise kohta 7 tö</vt:lpstr>
      <vt:lpstr>    KA väljastab kutsetunnistuse üldjuhul mitte vähem kui 30 päeva jooksul pärast ku</vt:lpstr>
      <vt:lpstr>    Kutse andjal on kutsekomisjoni ettepanekul õigus tunnistada kutsetunnistus kehte</vt:lpstr>
      <vt:lpstr>    Kutsetunnistuse kehtetuks tunnistamisel peab kutsekomisjon andma isikule võimalu</vt:lpstr>
      <vt:lpstr>    Kutsetunnistuse kehtetuks tunnistamisel kustutatakse see kutseregistrist ning KA</vt:lpstr>
      <vt:lpstr>    Vajadusel võib kutsetunnistuse omanik taotleda kutsetunnistuse duplikaadi väljaa</vt:lpstr>
      <vt:lpstr>KUTSETUNNISTUSE KEHTIVUSAEG</vt:lpstr>
      <vt:lpstr>KUTSEKOMISJONI TÖÖKORD</vt:lpstr>
      <vt:lpstr>KUTSEKOMISJONI KOOSSEIS</vt:lpstr>
      <vt:lpstr>NÕUDED KUTSEKOMISJONI LIIKMETELE</vt:lpstr>
      <vt:lpstr>    Kutsekomisjoni liige peab omama ülevaadet kutsesüsteemist.</vt:lpstr>
      <vt:lpstr>    Kutsekomisjoni liige peab omama ülevaadet muusikaterapeudi kutsealast ja muusika</vt:lpstr>
      <vt:lpstr>    Kutsekomisjoni liige  peab tegutsema erapooletult.</vt:lpstr>
      <vt:lpstr>NÕUDED HINDAMISKOMISJONI LIIKMETELE</vt:lpstr>
      <vt:lpstr>    10.1 Hindamiskomisjon koosneb vähemalt kolmest liikmest. Hindamiskomisjoni liikm</vt:lpstr>
      <vt:lpstr>    kutsealane kompetentsus (kõigi liikmete muusikateraapia-alane ettevalmistus peab</vt:lpstr>
      <vt:lpstr>    kutsesüsteemialane kompetentsus,</vt:lpstr>
      <vt:lpstr>    hindamisalane kompetentsus (vähemalt ühel komisjoni liikmel peab olema muusikate</vt:lpstr>
      <vt:lpstr>    Hindamiskomisjoni liikmed peavad olema sobivate isikuomaduste ja hoiakutega ning</vt:lpstr>
      <vt:lpstr>11	KUTSE ANDMISE DOKUMENTEERIMINE JA DOKUMENTIDE SÄILITAMINE</vt:lpstr>
    </vt:vector>
  </TitlesOfParts>
  <Company>Starman AS</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Vessmann</dc:creator>
  <cp:keywords/>
  <dc:description/>
  <cp:lastModifiedBy>Kaili</cp:lastModifiedBy>
  <cp:revision>5</cp:revision>
  <dcterms:created xsi:type="dcterms:W3CDTF">2016-12-28T09:19:00Z</dcterms:created>
  <dcterms:modified xsi:type="dcterms:W3CDTF">2017-03-10T20:01:00Z</dcterms:modified>
</cp:coreProperties>
</file>