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B9" w:rsidRDefault="004B47B9"/>
    <w:p w:rsidR="006D4925" w:rsidRDefault="006D4925"/>
    <w:p w:rsidR="006D4925" w:rsidRPr="006C5B9A" w:rsidRDefault="006D4925" w:rsidP="006D492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6C5B9A">
        <w:rPr>
          <w:rFonts w:ascii="Arial" w:hAnsi="Arial" w:cs="Arial"/>
          <w:b/>
        </w:rPr>
        <w:t>6.</w:t>
      </w:r>
      <w:r w:rsidRPr="006C5B9A">
        <w:rPr>
          <w:rFonts w:ascii="Arial" w:hAnsi="Arial" w:cs="Arial"/>
          <w:b/>
        </w:rPr>
        <w:tab/>
        <w:t xml:space="preserve">Kutse </w:t>
      </w:r>
      <w:proofErr w:type="spellStart"/>
      <w:r w:rsidRPr="006C5B9A">
        <w:rPr>
          <w:rFonts w:ascii="Arial" w:hAnsi="Arial" w:cs="Arial"/>
          <w:b/>
        </w:rPr>
        <w:t>taastõendamise</w:t>
      </w:r>
      <w:proofErr w:type="spellEnd"/>
      <w:r w:rsidRPr="006C5B9A">
        <w:rPr>
          <w:rFonts w:ascii="Arial" w:hAnsi="Arial" w:cs="Arial"/>
          <w:b/>
        </w:rPr>
        <w:t xml:space="preserve"> eeltingimused:</w:t>
      </w:r>
      <w:bookmarkStart w:id="0" w:name="_GoBack"/>
      <w:bookmarkEnd w:id="0"/>
    </w:p>
    <w:p w:rsidR="006D4925" w:rsidRPr="006C5B9A" w:rsidRDefault="006D4925" w:rsidP="006D492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6C5B9A">
        <w:rPr>
          <w:rFonts w:ascii="Arial" w:hAnsi="Arial" w:cs="Arial"/>
          <w:b/>
        </w:rPr>
        <w:t>6.1.</w:t>
      </w:r>
      <w:r w:rsidRPr="006C5B9A">
        <w:rPr>
          <w:rFonts w:ascii="Arial" w:hAnsi="Arial" w:cs="Arial"/>
          <w:b/>
        </w:rPr>
        <w:tab/>
        <w:t>Omab loovterapeut, tase 7 kutset.</w:t>
      </w:r>
    </w:p>
    <w:p w:rsidR="006D4925" w:rsidRPr="006C5B9A" w:rsidRDefault="006D4925" w:rsidP="006D492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6C5B9A">
        <w:rPr>
          <w:rFonts w:ascii="Arial" w:hAnsi="Arial" w:cs="Arial"/>
          <w:b/>
        </w:rPr>
        <w:t xml:space="preserve">6.2. Kutse </w:t>
      </w:r>
      <w:proofErr w:type="spellStart"/>
      <w:r w:rsidRPr="006C5B9A">
        <w:rPr>
          <w:rFonts w:ascii="Arial" w:hAnsi="Arial" w:cs="Arial"/>
          <w:b/>
        </w:rPr>
        <w:t>taastõendamisele</w:t>
      </w:r>
      <w:proofErr w:type="spellEnd"/>
      <w:r w:rsidRPr="006C5B9A">
        <w:rPr>
          <w:rFonts w:ascii="Arial" w:hAnsi="Arial" w:cs="Arial"/>
          <w:b/>
        </w:rPr>
        <w:t xml:space="preserve"> eelnenud seitsme aasta jooksul:</w:t>
      </w:r>
    </w:p>
    <w:p w:rsidR="006D4925" w:rsidRPr="009A70CA" w:rsidRDefault="006D4925" w:rsidP="006D4925">
      <w:pPr>
        <w:spacing w:after="0" w:line="240" w:lineRule="auto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 xml:space="preserve">1) on teinud loovteraapiaalast klienditööd keskmiselt 0,25 koormusega täistööajast vähemalt </w:t>
      </w:r>
      <w:proofErr w:type="spellStart"/>
      <w:r w:rsidRPr="009A70CA">
        <w:rPr>
          <w:rFonts w:ascii="Arial" w:hAnsi="Arial" w:cs="Arial"/>
        </w:rPr>
        <w:t>4-aastase</w:t>
      </w:r>
      <w:proofErr w:type="spellEnd"/>
      <w:r w:rsidRPr="009A70CA">
        <w:rPr>
          <w:rFonts w:ascii="Arial" w:hAnsi="Arial" w:cs="Arial"/>
        </w:rPr>
        <w:t xml:space="preserve"> perioodi jooksul;</w:t>
      </w:r>
    </w:p>
    <w:p w:rsidR="006D4925" w:rsidRPr="009A70CA" w:rsidRDefault="006D4925" w:rsidP="006D4925">
      <w:pPr>
        <w:spacing w:after="0" w:line="240" w:lineRule="auto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>2) on ennast erialal täiendanud vähemalt 260 tundi viimase seitsme aasta jooksul. Soovitav proportsioon on 30-40% osalemine spetsialiseerumisalastel täienduskoolitustel (s.h konverentsid, töötoad), 10-20% erialaseid pädevusi toetavatel koolitustel, 40-60% muu loovterapeutiline eneseareng (koostöövõrgustikud, erialane projektitöö, erialased publikatsioonid, konverentside ettekanded, aktiivne osalemine erialaühingu töös jms).</w:t>
      </w:r>
    </w:p>
    <w:p w:rsidR="006D4925" w:rsidRDefault="006D4925"/>
    <w:p w:rsidR="006D4925" w:rsidRDefault="006D4925"/>
    <w:p w:rsidR="006D4925" w:rsidRPr="006C5B9A" w:rsidRDefault="006D4925" w:rsidP="006D492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6C5B9A">
        <w:rPr>
          <w:rFonts w:ascii="Arial" w:hAnsi="Arial" w:cs="Arial"/>
          <w:b/>
        </w:rPr>
        <w:t xml:space="preserve">9.2 </w:t>
      </w:r>
      <w:proofErr w:type="spellStart"/>
      <w:r w:rsidRPr="006C5B9A">
        <w:rPr>
          <w:rFonts w:ascii="Arial" w:hAnsi="Arial" w:cs="Arial"/>
          <w:b/>
        </w:rPr>
        <w:t>Loovtrapeut</w:t>
      </w:r>
      <w:proofErr w:type="spellEnd"/>
      <w:r w:rsidRPr="006C5B9A">
        <w:rPr>
          <w:rFonts w:ascii="Arial" w:hAnsi="Arial" w:cs="Arial"/>
          <w:b/>
        </w:rPr>
        <w:t xml:space="preserve">, tase 7 kutse </w:t>
      </w:r>
      <w:proofErr w:type="spellStart"/>
      <w:r w:rsidRPr="006C5B9A">
        <w:rPr>
          <w:rFonts w:ascii="Arial" w:hAnsi="Arial" w:cs="Arial"/>
          <w:b/>
        </w:rPr>
        <w:t>taastõendamiseks</w:t>
      </w:r>
      <w:proofErr w:type="spellEnd"/>
      <w:r w:rsidRPr="006C5B9A">
        <w:rPr>
          <w:rFonts w:ascii="Arial" w:hAnsi="Arial" w:cs="Arial"/>
          <w:b/>
        </w:rPr>
        <w:t xml:space="preserve"> esitatavad dokumendid (esitatakse elektrooniliselt):</w:t>
      </w:r>
    </w:p>
    <w:p w:rsidR="006D4925" w:rsidRPr="009A70CA" w:rsidRDefault="006D4925" w:rsidP="006D4925">
      <w:pPr>
        <w:pStyle w:val="Loendilik"/>
        <w:numPr>
          <w:ilvl w:val="0"/>
          <w:numId w:val="1"/>
        </w:numPr>
        <w:spacing w:before="120" w:after="0" w:line="240" w:lineRule="auto"/>
        <w:ind w:left="567" w:hanging="356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 xml:space="preserve">kutse </w:t>
      </w:r>
      <w:proofErr w:type="spellStart"/>
      <w:r w:rsidRPr="009A70CA">
        <w:rPr>
          <w:rFonts w:ascii="Arial" w:hAnsi="Arial" w:cs="Arial"/>
        </w:rPr>
        <w:t>taastõendamise</w:t>
      </w:r>
      <w:proofErr w:type="spellEnd"/>
      <w:r w:rsidRPr="009A70CA">
        <w:rPr>
          <w:rFonts w:ascii="Arial" w:hAnsi="Arial" w:cs="Arial"/>
        </w:rPr>
        <w:t xml:space="preserve"> avaldus (vorm </w:t>
      </w:r>
      <w:proofErr w:type="spellStart"/>
      <w:r w:rsidRPr="009A70CA">
        <w:rPr>
          <w:rFonts w:ascii="Arial" w:hAnsi="Arial" w:cs="Arial"/>
        </w:rPr>
        <w:t>H6a</w:t>
      </w:r>
      <w:proofErr w:type="spellEnd"/>
      <w:r w:rsidRPr="009A70CA">
        <w:rPr>
          <w:rFonts w:ascii="Arial" w:hAnsi="Arial" w:cs="Arial"/>
        </w:rPr>
        <w:t>),</w:t>
      </w:r>
    </w:p>
    <w:p w:rsidR="006D4925" w:rsidRPr="009A70CA" w:rsidRDefault="006D4925" w:rsidP="006D4925">
      <w:pPr>
        <w:pStyle w:val="Loendilik"/>
        <w:numPr>
          <w:ilvl w:val="0"/>
          <w:numId w:val="1"/>
        </w:numPr>
        <w:spacing w:before="120" w:after="0" w:line="240" w:lineRule="auto"/>
        <w:ind w:left="567" w:hanging="356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 xml:space="preserve">maksekorraldus või muu tõend kutse </w:t>
      </w:r>
      <w:proofErr w:type="spellStart"/>
      <w:r w:rsidRPr="009A70CA">
        <w:rPr>
          <w:rFonts w:ascii="Arial" w:hAnsi="Arial" w:cs="Arial"/>
        </w:rPr>
        <w:t>taastõendamisega</w:t>
      </w:r>
      <w:proofErr w:type="spellEnd"/>
      <w:r w:rsidRPr="009A70CA">
        <w:rPr>
          <w:rFonts w:ascii="Arial" w:hAnsi="Arial" w:cs="Arial"/>
        </w:rPr>
        <w:t xml:space="preserve"> seotud kulude tasumise kohta,</w:t>
      </w:r>
    </w:p>
    <w:p w:rsidR="006D4925" w:rsidRPr="009A70CA" w:rsidRDefault="006D4925" w:rsidP="006D4925">
      <w:pPr>
        <w:pStyle w:val="Loendilik"/>
        <w:numPr>
          <w:ilvl w:val="0"/>
          <w:numId w:val="1"/>
        </w:numPr>
        <w:spacing w:before="120" w:after="0" w:line="240" w:lineRule="auto"/>
        <w:ind w:left="567" w:hanging="356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>varasemat kutsekvalifikatsiooni tõendava dokumendi koopia,</w:t>
      </w:r>
    </w:p>
    <w:p w:rsidR="006D4925" w:rsidRPr="009A70CA" w:rsidRDefault="006D4925" w:rsidP="006D4925">
      <w:pPr>
        <w:pStyle w:val="Loendilik"/>
        <w:numPr>
          <w:ilvl w:val="0"/>
          <w:numId w:val="1"/>
        </w:numPr>
        <w:spacing w:before="120" w:after="0" w:line="240" w:lineRule="auto"/>
        <w:ind w:left="567" w:hanging="356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 xml:space="preserve">täienduskoolituste läbimist tõendavad dokumendid ja hariduse analüüsi tabel kutse </w:t>
      </w:r>
      <w:proofErr w:type="spellStart"/>
      <w:r w:rsidRPr="009A70CA">
        <w:rPr>
          <w:rFonts w:ascii="Arial" w:hAnsi="Arial" w:cs="Arial"/>
        </w:rPr>
        <w:t>taastõendajale</w:t>
      </w:r>
      <w:proofErr w:type="spellEnd"/>
      <w:r w:rsidRPr="009A70CA">
        <w:rPr>
          <w:rFonts w:ascii="Arial" w:hAnsi="Arial" w:cs="Arial"/>
        </w:rPr>
        <w:t xml:space="preserve"> (vorm </w:t>
      </w:r>
      <w:proofErr w:type="spellStart"/>
      <w:r w:rsidRPr="009A70CA">
        <w:rPr>
          <w:rFonts w:ascii="Arial" w:hAnsi="Arial" w:cs="Arial"/>
        </w:rPr>
        <w:t>H7a</w:t>
      </w:r>
      <w:proofErr w:type="spellEnd"/>
      <w:r w:rsidRPr="009A70CA">
        <w:rPr>
          <w:rFonts w:ascii="Arial" w:hAnsi="Arial" w:cs="Arial"/>
        </w:rPr>
        <w:t>);</w:t>
      </w:r>
    </w:p>
    <w:p w:rsidR="006D4925" w:rsidRDefault="006D4925" w:rsidP="006D4925">
      <w:pPr>
        <w:pStyle w:val="Loendilik"/>
        <w:numPr>
          <w:ilvl w:val="0"/>
          <w:numId w:val="1"/>
        </w:numPr>
        <w:spacing w:before="120" w:after="0" w:line="240" w:lineRule="auto"/>
        <w:ind w:left="567" w:hanging="356"/>
        <w:jc w:val="both"/>
        <w:rPr>
          <w:rFonts w:ascii="Arial" w:hAnsi="Arial" w:cs="Arial"/>
        </w:rPr>
      </w:pPr>
      <w:r w:rsidRPr="009A70CA">
        <w:rPr>
          <w:rFonts w:ascii="Arial" w:hAnsi="Arial" w:cs="Arial"/>
        </w:rPr>
        <w:t xml:space="preserve">loovterapeutilise töö aruanne (vorm </w:t>
      </w:r>
      <w:proofErr w:type="spellStart"/>
      <w:r w:rsidRPr="009A70CA">
        <w:rPr>
          <w:rFonts w:ascii="Arial" w:hAnsi="Arial" w:cs="Arial"/>
        </w:rPr>
        <w:t>H8</w:t>
      </w:r>
      <w:proofErr w:type="spellEnd"/>
      <w:r w:rsidRPr="009A70CA">
        <w:rPr>
          <w:rFonts w:ascii="Arial" w:hAnsi="Arial" w:cs="Arial"/>
        </w:rPr>
        <w:t>)  ja seda tõendavad dokumendid.</w:t>
      </w:r>
    </w:p>
    <w:p w:rsidR="006D4925" w:rsidRDefault="006D4925"/>
    <w:p w:rsidR="006D4925" w:rsidRDefault="006D4925"/>
    <w:p w:rsidR="006D4925" w:rsidRDefault="006D4925">
      <w:pPr>
        <w:spacing w:after="160" w:line="259" w:lineRule="auto"/>
      </w:pPr>
      <w:r>
        <w:br w:type="page"/>
      </w:r>
    </w:p>
    <w:p w:rsidR="006D4925" w:rsidRDefault="006D4925" w:rsidP="006D4925">
      <w:pPr>
        <w:tabs>
          <w:tab w:val="left" w:pos="1134"/>
        </w:tabs>
        <w:spacing w:before="120" w:after="0" w:line="240" w:lineRule="auto"/>
        <w:ind w:left="1134" w:hanging="1134"/>
        <w:rPr>
          <w:rFonts w:ascii="Arial" w:eastAsia="Calibri" w:hAnsi="Arial" w:cs="Arial"/>
          <w:b/>
          <w:i/>
        </w:rPr>
      </w:pPr>
      <w:r w:rsidRPr="00E90A0F">
        <w:rPr>
          <w:rFonts w:ascii="Arial" w:eastAsia="Calibri" w:hAnsi="Arial" w:cs="Arial"/>
          <w:b/>
          <w:i/>
        </w:rPr>
        <w:lastRenderedPageBreak/>
        <w:t xml:space="preserve">Vorm </w:t>
      </w:r>
      <w:proofErr w:type="spellStart"/>
      <w:r w:rsidRPr="00E90A0F">
        <w:rPr>
          <w:rFonts w:ascii="Arial" w:eastAsia="Calibri" w:hAnsi="Arial" w:cs="Arial"/>
          <w:b/>
          <w:i/>
        </w:rPr>
        <w:t>H6a</w:t>
      </w:r>
      <w:proofErr w:type="spellEnd"/>
      <w:r w:rsidRPr="00E90A0F">
        <w:rPr>
          <w:rFonts w:ascii="Arial" w:eastAsia="Calibri" w:hAnsi="Arial" w:cs="Arial"/>
          <w:b/>
          <w:i/>
        </w:rPr>
        <w:t xml:space="preserve">. </w:t>
      </w:r>
      <w:r w:rsidRPr="005300CC">
        <w:rPr>
          <w:rFonts w:ascii="Arial" w:eastAsia="Calibri" w:hAnsi="Arial" w:cs="Arial"/>
          <w:b/>
          <w:i/>
        </w:rPr>
        <w:tab/>
      </w:r>
    </w:p>
    <w:p w:rsidR="006D4925" w:rsidRDefault="006D4925" w:rsidP="006D4925">
      <w:pPr>
        <w:tabs>
          <w:tab w:val="left" w:pos="1134"/>
        </w:tabs>
        <w:spacing w:before="120" w:after="0" w:line="240" w:lineRule="auto"/>
        <w:ind w:left="1134" w:hanging="1134"/>
        <w:rPr>
          <w:rFonts w:ascii="Arial" w:eastAsia="Calibri" w:hAnsi="Arial" w:cs="Arial"/>
          <w:b/>
          <w:i/>
        </w:rPr>
      </w:pPr>
    </w:p>
    <w:p w:rsidR="006D4925" w:rsidRPr="005300CC" w:rsidRDefault="006D4925" w:rsidP="006D4925">
      <w:pPr>
        <w:tabs>
          <w:tab w:val="left" w:pos="1134"/>
        </w:tabs>
        <w:spacing w:before="120" w:after="0" w:line="240" w:lineRule="auto"/>
        <w:ind w:left="1134" w:hanging="1134"/>
        <w:rPr>
          <w:rFonts w:ascii="Arial" w:eastAsia="Calibri" w:hAnsi="Arial" w:cs="Arial"/>
          <w:b/>
          <w:i/>
        </w:rPr>
      </w:pPr>
      <w:r w:rsidRPr="005300CC">
        <w:rPr>
          <w:rFonts w:ascii="Arial" w:eastAsia="Calibri" w:hAnsi="Arial" w:cs="Arial"/>
          <w:b/>
        </w:rPr>
        <w:t xml:space="preserve">Loovterapeut, tase 7 kutse </w:t>
      </w:r>
      <w:proofErr w:type="spellStart"/>
      <w:r>
        <w:rPr>
          <w:rFonts w:ascii="Arial" w:eastAsia="Calibri" w:hAnsi="Arial" w:cs="Arial"/>
          <w:b/>
        </w:rPr>
        <w:t>taastõendamise</w:t>
      </w:r>
      <w:proofErr w:type="spellEnd"/>
      <w:r w:rsidRPr="005300CC">
        <w:rPr>
          <w:rFonts w:ascii="Arial" w:eastAsia="Calibri" w:hAnsi="Arial" w:cs="Arial"/>
          <w:b/>
        </w:rPr>
        <w:t xml:space="preserve"> avaldus 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 xml:space="preserve">Soovin </w:t>
      </w:r>
      <w:proofErr w:type="spellStart"/>
      <w:r>
        <w:rPr>
          <w:rFonts w:ascii="Arial" w:eastAsia="Calibri" w:hAnsi="Arial" w:cs="Arial"/>
        </w:rPr>
        <w:t>taastõendada</w:t>
      </w:r>
      <w:proofErr w:type="spellEnd"/>
      <w:r w:rsidRPr="005300CC">
        <w:rPr>
          <w:rFonts w:ascii="Arial" w:eastAsia="Calibri" w:hAnsi="Arial" w:cs="Arial"/>
        </w:rPr>
        <w:t xml:space="preserve"> loovterapeut, tase 7 kutset ja/või valitavat kompetentsi koolitamine ja/või superviseerimine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</w:p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045"/>
      </w:tblGrid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Ees- ja perekonnanimi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Isikukood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Elukoha aadress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Kontakttelefon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E-post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Spetsialiseerumine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4925" w:rsidRPr="005300CC" w:rsidTr="003E783C">
        <w:trPr>
          <w:trHeight w:val="4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300CC">
              <w:rPr>
                <w:rFonts w:ascii="Arial" w:eastAsia="Calibri" w:hAnsi="Arial" w:cs="Arial"/>
              </w:rPr>
              <w:t>Valitav(</w:t>
            </w:r>
            <w:proofErr w:type="spellStart"/>
            <w:r w:rsidRPr="005300CC">
              <w:rPr>
                <w:rFonts w:ascii="Arial" w:eastAsia="Calibri" w:hAnsi="Arial" w:cs="Arial"/>
              </w:rPr>
              <w:t>ad</w:t>
            </w:r>
            <w:proofErr w:type="spellEnd"/>
            <w:r w:rsidRPr="005300CC">
              <w:rPr>
                <w:rFonts w:ascii="Arial" w:eastAsia="Calibri" w:hAnsi="Arial" w:cs="Arial"/>
              </w:rPr>
              <w:t>) kompetents(id)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5300CC" w:rsidRDefault="006D4925" w:rsidP="003E783C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D4925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6D4925" w:rsidRPr="002978EC" w:rsidRDefault="006D4925" w:rsidP="006D4925">
      <w:pPr>
        <w:widowControl w:val="0"/>
        <w:tabs>
          <w:tab w:val="left" w:pos="3760"/>
          <w:tab w:val="left" w:pos="8630"/>
        </w:tabs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2978EC">
        <w:rPr>
          <w:rFonts w:ascii="Arial" w:eastAsia="Times New Roman" w:hAnsi="Arial" w:cs="Arial"/>
          <w:lang w:eastAsia="ar-SA"/>
        </w:rPr>
        <w:t>PRAEGUNE TÖÖKOHT JA AMET</w:t>
      </w:r>
    </w:p>
    <w:p w:rsidR="006D4925" w:rsidRDefault="006D4925" w:rsidP="006D4925">
      <w:pPr>
        <w:widowControl w:val="0"/>
        <w:autoSpaceDE w:val="0"/>
        <w:spacing w:before="120" w:after="0" w:line="240" w:lineRule="auto"/>
        <w:jc w:val="both"/>
        <w:rPr>
          <w:rFonts w:ascii="Arial" w:eastAsia="SimSun" w:hAnsi="Arial" w:cs="Arial"/>
        </w:rPr>
      </w:pPr>
    </w:p>
    <w:p w:rsidR="006D4925" w:rsidRPr="005300CC" w:rsidRDefault="006D4925" w:rsidP="006D4925">
      <w:pPr>
        <w:widowControl w:val="0"/>
        <w:autoSpaceDE w:val="0"/>
        <w:spacing w:before="120" w:after="0" w:line="24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LOOVTERAAPIA ALANE</w:t>
      </w:r>
      <w:r w:rsidRPr="005300CC">
        <w:rPr>
          <w:rFonts w:ascii="Arial" w:eastAsia="SimSun" w:hAnsi="Arial" w:cs="Arial"/>
        </w:rPr>
        <w:t xml:space="preserve"> ÜHISKONDLIK TEGEVUS</w:t>
      </w:r>
    </w:p>
    <w:p w:rsidR="006D4925" w:rsidRPr="002978EC" w:rsidRDefault="006D4925" w:rsidP="006D4925">
      <w:pPr>
        <w:widowControl w:val="0"/>
        <w:autoSpaceDE w:val="0"/>
        <w:spacing w:before="120" w:after="0" w:line="240" w:lineRule="auto"/>
        <w:jc w:val="both"/>
        <w:rPr>
          <w:rFonts w:ascii="Arial" w:eastAsia="SimSun" w:hAnsi="Arial" w:cs="Arial"/>
          <w:lang w:val="fr-FR"/>
        </w:rPr>
      </w:pPr>
      <w:r w:rsidRPr="005300CC">
        <w:rPr>
          <w:rFonts w:ascii="Arial" w:eastAsia="SimSun" w:hAnsi="Arial" w:cs="Arial"/>
        </w:rPr>
        <w:t>(kuulumine ühingutesse, seltsidesse, kodanikualgatus</w:t>
      </w:r>
      <w:r w:rsidRPr="002978EC">
        <w:rPr>
          <w:rFonts w:ascii="Arial" w:eastAsia="SimSun" w:hAnsi="Arial" w:cs="Arial"/>
          <w:lang w:val="fr-FR"/>
        </w:rPr>
        <w:t xml:space="preserve"> jms.)</w:t>
      </w:r>
      <w:r>
        <w:rPr>
          <w:rFonts w:ascii="Arial" w:eastAsia="SimSun" w:hAnsi="Arial" w:cs="Arial"/>
          <w:lang w:val="fr-FR"/>
        </w:rPr>
        <w:t xml:space="preserve"> </w:t>
      </w:r>
      <w:r w:rsidRPr="000F086C">
        <w:rPr>
          <w:rFonts w:ascii="Arial" w:eastAsia="SimSun" w:hAnsi="Arial" w:cs="Arial"/>
          <w:lang w:val="fr-FR"/>
        </w:rPr>
        <w:t>(viimased 7 aastat)</w:t>
      </w:r>
    </w:p>
    <w:p w:rsidR="006D4925" w:rsidRDefault="006D4925" w:rsidP="006D4925">
      <w:pPr>
        <w:widowControl w:val="0"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D4925" w:rsidRPr="002978EC" w:rsidRDefault="006D4925" w:rsidP="006D4925">
      <w:pPr>
        <w:widowControl w:val="0"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086C">
        <w:rPr>
          <w:rFonts w:ascii="Arial" w:eastAsia="Times New Roman" w:hAnsi="Arial" w:cs="Arial"/>
          <w:lang w:eastAsia="ar-SA"/>
        </w:rPr>
        <w:t>LOOVTERAAPIA ALASED PUBLIKATSIOONID (eriala populariseerivad artiklid; teaduslikud artiklid ja ettekanded, raamatud) (viimase</w:t>
      </w:r>
      <w:r>
        <w:rPr>
          <w:rFonts w:ascii="Arial" w:eastAsia="Times New Roman" w:hAnsi="Arial" w:cs="Arial"/>
          <w:lang w:eastAsia="ar-SA"/>
        </w:rPr>
        <w:t>d</w:t>
      </w:r>
      <w:r w:rsidRPr="000F086C">
        <w:rPr>
          <w:rFonts w:ascii="Arial" w:eastAsia="Times New Roman" w:hAnsi="Arial" w:cs="Arial"/>
          <w:lang w:eastAsia="ar-SA"/>
        </w:rPr>
        <w:t xml:space="preserve"> 7 aastat)</w:t>
      </w:r>
    </w:p>
    <w:p w:rsidR="006D4925" w:rsidRPr="002978EC" w:rsidRDefault="006D4925" w:rsidP="006D4925">
      <w:pPr>
        <w:widowControl w:val="0"/>
        <w:tabs>
          <w:tab w:val="left" w:pos="3760"/>
          <w:tab w:val="left" w:pos="8630"/>
        </w:tabs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:rsidR="006D4925" w:rsidRPr="002978EC" w:rsidRDefault="006D4925" w:rsidP="006D4925">
      <w:pPr>
        <w:widowControl w:val="0"/>
        <w:tabs>
          <w:tab w:val="left" w:pos="3760"/>
          <w:tab w:val="left" w:pos="8630"/>
        </w:tabs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2978EC">
        <w:rPr>
          <w:rFonts w:ascii="Arial" w:eastAsia="Times New Roman" w:hAnsi="Arial" w:cs="Arial"/>
          <w:lang w:eastAsia="ar-SA"/>
        </w:rPr>
        <w:t>LOOMINGULINE TEGEVUS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F086C">
        <w:rPr>
          <w:rFonts w:ascii="Arial" w:eastAsia="Times New Roman" w:hAnsi="Arial" w:cs="Arial"/>
          <w:lang w:eastAsia="ar-SA"/>
        </w:rPr>
        <w:t>(viimased 7 aastat)</w:t>
      </w:r>
    </w:p>
    <w:p w:rsidR="006D4925" w:rsidRPr="002978EC" w:rsidRDefault="006D4925" w:rsidP="006D4925">
      <w:pPr>
        <w:widowControl w:val="0"/>
        <w:tabs>
          <w:tab w:val="left" w:pos="3760"/>
          <w:tab w:val="left" w:pos="8630"/>
        </w:tabs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>Olen nõus/ei ole nõus kutse saamisel oma andmete avalikustamisega Kutsekoja veebilehel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>Olen nõus/ei ole nõus kutse saamisel oma andmete avalikustamisega Eesti Loovteraapia Ühingu veebilehel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>Kuupäev: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>Avalduse esitaja (</w:t>
      </w:r>
      <w:r w:rsidRPr="005300CC">
        <w:rPr>
          <w:rFonts w:ascii="Arial" w:eastAsia="Calibri" w:hAnsi="Arial" w:cs="Arial"/>
          <w:i/>
        </w:rPr>
        <w:t>ees- ja perekonnanimi</w:t>
      </w:r>
      <w:r w:rsidRPr="005300CC">
        <w:rPr>
          <w:rFonts w:ascii="Arial" w:eastAsia="Calibri" w:hAnsi="Arial" w:cs="Arial"/>
        </w:rPr>
        <w:t>):</w:t>
      </w: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6D4925" w:rsidRPr="005300CC" w:rsidRDefault="006D4925" w:rsidP="006D4925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5300CC">
        <w:rPr>
          <w:rFonts w:ascii="Arial" w:eastAsia="Calibri" w:hAnsi="Arial" w:cs="Arial"/>
        </w:rPr>
        <w:t>Allkiri:</w:t>
      </w:r>
    </w:p>
    <w:p w:rsidR="006D4925" w:rsidRPr="005300CC" w:rsidRDefault="006D4925" w:rsidP="006D4925">
      <w:pPr>
        <w:spacing w:before="120" w:after="0" w:line="240" w:lineRule="auto"/>
        <w:rPr>
          <w:rFonts w:ascii="Arial" w:eastAsia="Calibri" w:hAnsi="Arial" w:cs="Arial"/>
          <w:bCs/>
        </w:rPr>
      </w:pPr>
    </w:p>
    <w:p w:rsidR="006D4925" w:rsidRPr="005300CC" w:rsidRDefault="006D4925" w:rsidP="006D4925">
      <w:pPr>
        <w:spacing w:before="120" w:after="0" w:line="240" w:lineRule="auto"/>
        <w:rPr>
          <w:rFonts w:ascii="Arial" w:eastAsia="Calibri" w:hAnsi="Arial" w:cs="Arial"/>
          <w:bCs/>
        </w:rPr>
      </w:pPr>
      <w:r w:rsidRPr="005300CC">
        <w:rPr>
          <w:rFonts w:ascii="Arial" w:eastAsia="Calibri" w:hAnsi="Arial" w:cs="Arial"/>
          <w:bCs/>
        </w:rPr>
        <w:t>Avaldusele on lisatud järgmised dokumendid:</w:t>
      </w:r>
    </w:p>
    <w:p w:rsidR="006D4925" w:rsidRPr="005300CC" w:rsidRDefault="006D4925" w:rsidP="006D4925">
      <w:pPr>
        <w:spacing w:before="120" w:after="0" w:line="240" w:lineRule="auto"/>
        <w:rPr>
          <w:rFonts w:ascii="Arial" w:eastAsia="Calibri" w:hAnsi="Arial" w:cs="Arial"/>
          <w:bCs/>
        </w:rPr>
      </w:pPr>
    </w:p>
    <w:p w:rsidR="006D4925" w:rsidRPr="00514D40" w:rsidRDefault="006D4925" w:rsidP="006D4925">
      <w:pPr>
        <w:spacing w:before="120" w:after="0" w:line="240" w:lineRule="auto"/>
        <w:rPr>
          <w:rFonts w:ascii="Arial" w:eastAsia="Calibri" w:hAnsi="Arial" w:cs="Arial"/>
          <w:bCs/>
        </w:rPr>
        <w:sectPr w:rsidR="006D4925" w:rsidRPr="00514D40" w:rsidSect="006C5B9A">
          <w:headerReference w:type="default" r:id="rId5"/>
          <w:pgSz w:w="11906" w:h="16838"/>
          <w:pgMar w:top="1304" w:right="1134" w:bottom="1304" w:left="1304" w:header="709" w:footer="709" w:gutter="0"/>
          <w:cols w:space="708"/>
          <w:docGrid w:linePitch="360"/>
        </w:sectPr>
      </w:pPr>
    </w:p>
    <w:p w:rsidR="006D4925" w:rsidRPr="00E90A0F" w:rsidRDefault="006D4925" w:rsidP="006D4925">
      <w:pPr>
        <w:tabs>
          <w:tab w:val="left" w:pos="45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Calibri" w:hAnsi="Arial" w:cs="Arial"/>
          <w:b/>
        </w:rPr>
      </w:pPr>
      <w:r w:rsidRPr="00E90A0F">
        <w:rPr>
          <w:rFonts w:ascii="Arial" w:eastAsia="Calibri" w:hAnsi="Arial" w:cs="Arial"/>
          <w:b/>
          <w:i/>
        </w:rPr>
        <w:lastRenderedPageBreak/>
        <w:t xml:space="preserve">Vorm </w:t>
      </w:r>
      <w:proofErr w:type="spellStart"/>
      <w:r w:rsidRPr="00E90A0F">
        <w:rPr>
          <w:rFonts w:ascii="Arial" w:eastAsia="Calibri" w:hAnsi="Arial" w:cs="Arial"/>
          <w:b/>
          <w:i/>
        </w:rPr>
        <w:t>H7a</w:t>
      </w:r>
      <w:proofErr w:type="spellEnd"/>
      <w:r w:rsidRPr="00E90A0F">
        <w:rPr>
          <w:rFonts w:ascii="Arial" w:eastAsia="Calibri" w:hAnsi="Arial" w:cs="Arial"/>
          <w:b/>
        </w:rPr>
        <w:t xml:space="preserve">. Hariduse analüüsi tabel kutse </w:t>
      </w:r>
      <w:proofErr w:type="spellStart"/>
      <w:r w:rsidRPr="00E90A0F">
        <w:rPr>
          <w:rFonts w:ascii="Arial" w:eastAsia="Calibri" w:hAnsi="Arial" w:cs="Arial"/>
          <w:b/>
        </w:rPr>
        <w:t>taastõendajale</w:t>
      </w:r>
      <w:proofErr w:type="spellEnd"/>
    </w:p>
    <w:p w:rsidR="006D4925" w:rsidRPr="00E90A0F" w:rsidRDefault="006D4925" w:rsidP="006D4925">
      <w:pPr>
        <w:spacing w:before="120" w:after="0" w:line="240" w:lineRule="auto"/>
        <w:jc w:val="both"/>
        <w:rPr>
          <w:rFonts w:ascii="Arial" w:hAnsi="Arial" w:cs="Arial"/>
        </w:rPr>
      </w:pPr>
      <w:r w:rsidRPr="00E90A0F">
        <w:rPr>
          <w:rFonts w:ascii="Arial" w:eastAsia="Calibri" w:hAnsi="Arial" w:cs="Arial"/>
        </w:rPr>
        <w:t xml:space="preserve">Loovteraapia tase 7 </w:t>
      </w:r>
      <w:proofErr w:type="spellStart"/>
      <w:r w:rsidRPr="00E90A0F">
        <w:rPr>
          <w:rFonts w:ascii="Arial" w:eastAsia="Calibri" w:hAnsi="Arial" w:cs="Arial"/>
        </w:rPr>
        <w:t>taastõendamise</w:t>
      </w:r>
      <w:proofErr w:type="spellEnd"/>
      <w:r w:rsidRPr="00E90A0F">
        <w:rPr>
          <w:rFonts w:ascii="Arial" w:eastAsia="Calibri" w:hAnsi="Arial" w:cs="Arial"/>
        </w:rPr>
        <w:t xml:space="preserve"> tabelisse </w:t>
      </w:r>
      <w:r w:rsidRPr="00E90A0F">
        <w:rPr>
          <w:rFonts w:ascii="Arial" w:hAnsi="Arial" w:cs="Arial"/>
        </w:rPr>
        <w:t>osalemine spetsialiseerumisalastel täienduskoolitustel (s. h konverentsid, töötoad), erialaseid pädevusi toetavatel koolitustel ja muu loovterapeutiline eneseareng (koostöövõrgustikud, erialane projektitöö jms). Kokku tõendada 260 tundi erialast enesetäiendust.</w:t>
      </w:r>
    </w:p>
    <w:p w:rsidR="006D4925" w:rsidRPr="002978EC" w:rsidRDefault="006D4925" w:rsidP="006D4925">
      <w:pPr>
        <w:spacing w:before="120" w:after="0" w:line="240" w:lineRule="auto"/>
        <w:ind w:left="72"/>
        <w:jc w:val="both"/>
        <w:rPr>
          <w:rFonts w:ascii="Arial" w:eastAsia="Calibri" w:hAnsi="Arial" w:cs="Arial"/>
        </w:rPr>
      </w:pPr>
      <w:r w:rsidRPr="002978EC">
        <w:rPr>
          <w:rFonts w:ascii="Arial" w:eastAsia="Calibri" w:hAnsi="Arial" w:cs="Arial"/>
        </w:rPr>
        <w:t>Kõigi tabelis nimetatud kursuste kohta esitage kutsekomisjonile vastavad haridusdokumendid elektrooniliselt. Üksikkursuste tunnistused pealkirjastage tabelis nimetatud kursuse järgi.</w:t>
      </w:r>
    </w:p>
    <w:p w:rsidR="006D4925" w:rsidRPr="002978EC" w:rsidRDefault="006D4925" w:rsidP="006D4925">
      <w:pPr>
        <w:spacing w:before="120" w:after="0" w:line="240" w:lineRule="auto"/>
        <w:rPr>
          <w:rFonts w:ascii="Arial" w:eastAsia="Calibri" w:hAnsi="Arial" w:cs="Arial"/>
          <w:b/>
        </w:rPr>
      </w:pPr>
    </w:p>
    <w:tbl>
      <w:tblPr>
        <w:tblW w:w="1429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5"/>
        <w:gridCol w:w="1066"/>
        <w:gridCol w:w="3969"/>
        <w:gridCol w:w="1985"/>
        <w:gridCol w:w="1559"/>
        <w:gridCol w:w="1984"/>
        <w:gridCol w:w="1276"/>
      </w:tblGrid>
      <w:tr w:rsidR="006D4925" w:rsidRPr="00E90A0F" w:rsidTr="003E783C">
        <w:trPr>
          <w:trHeight w:val="727"/>
        </w:trPr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Koolitused</w:t>
            </w: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Koolituse nimetus</w:t>
            </w: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Õppeasutus, koolitaja</w:t>
            </w: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Toimumise aasta, kuupäevad</w:t>
            </w: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Koolituse maht tundides või ainepunktides vastavalt tunnistusele</w:t>
            </w: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Kokku</w:t>
            </w:r>
          </w:p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Pr="00E90A0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täidab hindaja</w:t>
            </w:r>
            <w:r w:rsidRPr="00E90A0F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0A0F">
              <w:rPr>
                <w:rFonts w:ascii="Arial" w:hAnsi="Arial" w:cs="Arial"/>
                <w:sz w:val="20"/>
                <w:szCs w:val="20"/>
              </w:rPr>
              <w:t>spetsialiseerumisalased täienduskoolitused (s. h konverentsid, töötoad)</w:t>
            </w: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0A0F">
              <w:rPr>
                <w:rFonts w:ascii="Arial" w:hAnsi="Arial" w:cs="Arial"/>
              </w:rPr>
              <w:t>30-40%</w:t>
            </w: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0A0F">
              <w:rPr>
                <w:rFonts w:ascii="Arial" w:hAnsi="Arial" w:cs="Arial"/>
                <w:sz w:val="20"/>
                <w:szCs w:val="20"/>
              </w:rPr>
              <w:t>erialaseid pädevusi toetavad koolitused</w:t>
            </w: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0A0F">
              <w:rPr>
                <w:rFonts w:ascii="Arial" w:hAnsi="Arial" w:cs="Arial"/>
              </w:rPr>
              <w:t>10-20%</w:t>
            </w: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4925" w:rsidRPr="00E90A0F" w:rsidTr="003E783C">
        <w:tc>
          <w:tcPr>
            <w:tcW w:w="2455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925" w:rsidRPr="00E90A0F" w:rsidRDefault="006D4925" w:rsidP="003E783C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925" w:rsidRPr="00E90A0F" w:rsidRDefault="006D4925" w:rsidP="003E783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D4925" w:rsidRPr="00096F8F" w:rsidRDefault="006D4925" w:rsidP="006D4925">
      <w:pPr>
        <w:spacing w:before="120" w:after="0" w:line="240" w:lineRule="auto"/>
        <w:rPr>
          <w:rFonts w:ascii="Arial" w:hAnsi="Arial" w:cs="Arial"/>
        </w:rPr>
      </w:pPr>
    </w:p>
    <w:p w:rsidR="006D4925" w:rsidRPr="00E90A0F" w:rsidRDefault="006D4925" w:rsidP="006D4925">
      <w:pPr>
        <w:spacing w:before="120" w:after="0" w:line="240" w:lineRule="auto"/>
        <w:rPr>
          <w:rFonts w:ascii="Arial" w:eastAsia="Calibri" w:hAnsi="Arial" w:cs="Arial"/>
          <w:lang w:val="en-US"/>
        </w:rPr>
      </w:pPr>
      <w:r w:rsidRPr="00E90A0F">
        <w:rPr>
          <w:rFonts w:ascii="Arial" w:hAnsi="Arial" w:cs="Arial"/>
        </w:rPr>
        <w:t>40-60% muu loovterapeutiline eneseareng (koostöövõrgustikud, erialased publikatsioonid, konverentside ettekanded, aktiivne osalemine erialaühingu töös jms)</w:t>
      </w:r>
      <w:r>
        <w:rPr>
          <w:rFonts w:ascii="Arial" w:hAnsi="Arial" w:cs="Arial"/>
        </w:rPr>
        <w:t xml:space="preserve">:   </w:t>
      </w:r>
      <w:r w:rsidRPr="00E90A0F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6D4925" w:rsidRPr="002978EC" w:rsidRDefault="006D4925" w:rsidP="006D4925">
      <w:pPr>
        <w:spacing w:before="120" w:after="0" w:line="240" w:lineRule="auto"/>
        <w:rPr>
          <w:rFonts w:ascii="Arial" w:eastAsia="Calibri" w:hAnsi="Arial" w:cs="Arial"/>
          <w:lang w:val="en-US"/>
        </w:rPr>
      </w:pPr>
    </w:p>
    <w:p w:rsidR="006D4925" w:rsidRPr="002978EC" w:rsidRDefault="006D4925" w:rsidP="006D4925">
      <w:pPr>
        <w:spacing w:before="120" w:after="0" w:line="240" w:lineRule="auto"/>
        <w:rPr>
          <w:rFonts w:ascii="Arial" w:hAnsi="Arial" w:cs="Arial"/>
        </w:rPr>
        <w:sectPr w:rsidR="006D4925" w:rsidRPr="002978EC" w:rsidSect="002919C3">
          <w:headerReference w:type="default" r:id="rId6"/>
          <w:pgSz w:w="16838" w:h="11906" w:orient="landscape"/>
          <w:pgMar w:top="1304" w:right="1304" w:bottom="1304" w:left="1304" w:header="708" w:footer="708" w:gutter="0"/>
          <w:cols w:space="708"/>
          <w:docGrid w:linePitch="360"/>
        </w:sectPr>
      </w:pPr>
    </w:p>
    <w:p w:rsidR="006D4925" w:rsidRPr="00096F8F" w:rsidRDefault="006D4925" w:rsidP="006D4925">
      <w:pPr>
        <w:keepNext/>
        <w:tabs>
          <w:tab w:val="num" w:pos="432"/>
        </w:tabs>
        <w:suppressAutoHyphens/>
        <w:spacing w:before="120"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lang w:eastAsia="ja-JP"/>
        </w:rPr>
      </w:pPr>
      <w:r w:rsidRPr="00096F8F">
        <w:rPr>
          <w:rFonts w:ascii="Arial" w:eastAsia="Times New Roman" w:hAnsi="Arial" w:cs="Arial"/>
          <w:b/>
          <w:bCs/>
          <w:i/>
          <w:lang w:eastAsia="ja-JP"/>
        </w:rPr>
        <w:lastRenderedPageBreak/>
        <w:t xml:space="preserve">Vorm </w:t>
      </w:r>
      <w:proofErr w:type="spellStart"/>
      <w:r w:rsidRPr="00096F8F">
        <w:rPr>
          <w:rFonts w:ascii="Arial" w:eastAsia="Times New Roman" w:hAnsi="Arial" w:cs="Arial"/>
          <w:b/>
          <w:bCs/>
          <w:i/>
          <w:lang w:eastAsia="ja-JP"/>
        </w:rPr>
        <w:t>H8</w:t>
      </w:r>
      <w:proofErr w:type="spellEnd"/>
      <w:r w:rsidRPr="00096F8F">
        <w:rPr>
          <w:rFonts w:ascii="Arial" w:eastAsia="Times New Roman" w:hAnsi="Arial" w:cs="Arial"/>
          <w:b/>
          <w:bCs/>
          <w:i/>
          <w:lang w:eastAsia="ja-JP"/>
        </w:rPr>
        <w:t>.</w:t>
      </w:r>
      <w:r w:rsidRPr="00096F8F">
        <w:rPr>
          <w:rFonts w:ascii="Arial" w:eastAsia="Times New Roman" w:hAnsi="Arial" w:cs="Arial"/>
          <w:b/>
          <w:bCs/>
          <w:lang w:eastAsia="ja-JP"/>
        </w:rPr>
        <w:t xml:space="preserve"> Loovterapeutilise töö aruanne ja eneseanalüüs</w:t>
      </w:r>
    </w:p>
    <w:p w:rsidR="006D4925" w:rsidRPr="000F086C" w:rsidRDefault="006D4925" w:rsidP="006D4925">
      <w:pPr>
        <w:keepNext/>
        <w:tabs>
          <w:tab w:val="num" w:pos="432"/>
        </w:tabs>
        <w:suppressAutoHyphens/>
        <w:spacing w:before="120"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FF0000"/>
          <w:lang w:eastAsia="ja-JP"/>
        </w:rPr>
      </w:pPr>
    </w:p>
    <w:p w:rsidR="006D4925" w:rsidRPr="002978EC" w:rsidRDefault="006D4925" w:rsidP="006D4925">
      <w:pPr>
        <w:keepNext/>
        <w:tabs>
          <w:tab w:val="num" w:pos="432"/>
        </w:tabs>
        <w:suppressAutoHyphens/>
        <w:spacing w:before="120" w:after="0" w:line="240" w:lineRule="auto"/>
        <w:ind w:left="431" w:hanging="431"/>
        <w:outlineLvl w:val="0"/>
        <w:rPr>
          <w:rFonts w:ascii="Arial" w:eastAsia="Times New Roman" w:hAnsi="Arial" w:cs="Arial"/>
          <w:bCs/>
          <w:lang w:eastAsia="ja-JP"/>
        </w:rPr>
      </w:pPr>
    </w:p>
    <w:p w:rsidR="006D4925" w:rsidRPr="002978EC" w:rsidRDefault="006D4925" w:rsidP="006D4925">
      <w:pPr>
        <w:keepNext/>
        <w:tabs>
          <w:tab w:val="num" w:pos="432"/>
        </w:tabs>
        <w:suppressAutoHyphens/>
        <w:spacing w:before="240" w:after="120" w:line="240" w:lineRule="auto"/>
        <w:ind w:left="431" w:hanging="431"/>
        <w:outlineLvl w:val="0"/>
        <w:rPr>
          <w:rFonts w:ascii="Arial" w:eastAsia="MS Mincho" w:hAnsi="Arial" w:cs="Arial"/>
          <w:lang w:eastAsia="ja-JP"/>
        </w:rPr>
      </w:pPr>
      <w:r w:rsidRPr="002978EC">
        <w:rPr>
          <w:rFonts w:ascii="Arial" w:eastAsia="Times New Roman" w:hAnsi="Arial" w:cs="Arial"/>
          <w:bCs/>
          <w:lang w:eastAsia="ja-JP"/>
        </w:rPr>
        <w:t>K</w:t>
      </w:r>
      <w:r w:rsidRPr="002978EC">
        <w:rPr>
          <w:rFonts w:ascii="Arial" w:eastAsia="MS Mincho" w:hAnsi="Arial" w:cs="Arial"/>
          <w:lang w:eastAsia="ja-JP"/>
        </w:rPr>
        <w:t>utse taotleja nimi:</w:t>
      </w:r>
    </w:p>
    <w:p w:rsidR="006D4925" w:rsidRPr="002978EC" w:rsidRDefault="006D4925" w:rsidP="006D4925">
      <w:pPr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 xml:space="preserve">Asutuse/praktikabaasi nimi: </w:t>
      </w:r>
    </w:p>
    <w:p w:rsidR="006D4925" w:rsidRPr="002978EC" w:rsidRDefault="006D4925" w:rsidP="006D4925">
      <w:pPr>
        <w:suppressAutoHyphens/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Tööandja/otsese juhi nimi ja ametikoht:</w:t>
      </w:r>
      <w:r w:rsidRPr="002978EC">
        <w:rPr>
          <w:rFonts w:ascii="Arial" w:eastAsia="MS Mincho" w:hAnsi="Arial" w:cs="Arial"/>
          <w:b/>
          <w:lang w:eastAsia="ja-JP"/>
        </w:rPr>
        <w:t xml:space="preserve"> </w:t>
      </w:r>
    </w:p>
    <w:p w:rsidR="006D4925" w:rsidRPr="002978EC" w:rsidRDefault="006D4925" w:rsidP="006D4925">
      <w:pPr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Superviisori/juhendaja nimi ja töökoht:</w:t>
      </w:r>
    </w:p>
    <w:p w:rsidR="006D4925" w:rsidRPr="002978EC" w:rsidRDefault="006D4925" w:rsidP="006D4925">
      <w:pPr>
        <w:suppressAutoHyphens/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</w:p>
    <w:p w:rsidR="006D4925" w:rsidRPr="002978EC" w:rsidRDefault="006D4925" w:rsidP="006D4925">
      <w:pPr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 xml:space="preserve">Klienditöö tunnid kokku: </w:t>
      </w:r>
      <w:r w:rsidRPr="002978EC">
        <w:rPr>
          <w:rFonts w:ascii="Arial" w:eastAsia="MS Mincho" w:hAnsi="Arial" w:cs="Arial"/>
          <w:lang w:eastAsia="ja-JP"/>
        </w:rPr>
        <w:t>.................  tundi</w:t>
      </w:r>
    </w:p>
    <w:p w:rsidR="006D4925" w:rsidRPr="002978EC" w:rsidRDefault="006D4925" w:rsidP="006D4925">
      <w:pPr>
        <w:suppressAutoHyphens/>
        <w:spacing w:before="240" w:after="120" w:line="240" w:lineRule="auto"/>
        <w:ind w:firstLine="720"/>
        <w:rPr>
          <w:rFonts w:ascii="Arial" w:eastAsia="MS Mincho" w:hAnsi="Arial" w:cs="Arial"/>
          <w:b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 xml:space="preserve">sealhulgas 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ind w:firstLine="720"/>
        <w:rPr>
          <w:rFonts w:ascii="Arial" w:eastAsia="MS Mincho" w:hAnsi="Arial" w:cs="Arial"/>
          <w:b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>individuaalkliendid</w:t>
      </w:r>
      <w:r w:rsidRPr="002978EC">
        <w:rPr>
          <w:rFonts w:ascii="Arial" w:eastAsia="MS Mincho" w:hAnsi="Arial" w:cs="Arial"/>
          <w:b/>
          <w:lang w:eastAsia="ja-JP"/>
        </w:rPr>
        <w:tab/>
      </w:r>
      <w:r w:rsidRPr="002978EC">
        <w:rPr>
          <w:rFonts w:ascii="Arial" w:eastAsia="MS Mincho" w:hAnsi="Arial" w:cs="Arial"/>
          <w:lang w:eastAsia="ja-JP"/>
        </w:rPr>
        <w:t>.............. tundi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ind w:firstLine="720"/>
        <w:rPr>
          <w:rFonts w:ascii="Arial" w:eastAsia="MS Mincho" w:hAnsi="Arial" w:cs="Arial"/>
          <w:b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>rühm</w:t>
      </w:r>
      <w:r w:rsidRPr="002978EC">
        <w:rPr>
          <w:rFonts w:ascii="Arial" w:eastAsia="MS Mincho" w:hAnsi="Arial" w:cs="Arial"/>
          <w:b/>
          <w:lang w:eastAsia="ja-JP"/>
        </w:rPr>
        <w:tab/>
      </w:r>
      <w:r w:rsidRPr="002978EC">
        <w:rPr>
          <w:rFonts w:ascii="Arial" w:eastAsia="MS Mincho" w:hAnsi="Arial" w:cs="Arial"/>
          <w:lang w:eastAsia="ja-JP"/>
        </w:rPr>
        <w:t xml:space="preserve">.............. tundi  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ind w:firstLine="720"/>
        <w:rPr>
          <w:rFonts w:ascii="Arial" w:eastAsia="MS Mincho" w:hAnsi="Arial" w:cs="Arial"/>
          <w:b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>paari- või peretöö</w:t>
      </w:r>
      <w:r w:rsidRPr="002978EC">
        <w:rPr>
          <w:rFonts w:ascii="Arial" w:eastAsia="MS Mincho" w:hAnsi="Arial" w:cs="Arial"/>
          <w:b/>
          <w:lang w:eastAsia="ja-JP"/>
        </w:rPr>
        <w:tab/>
      </w:r>
      <w:r w:rsidRPr="002978EC">
        <w:rPr>
          <w:rFonts w:ascii="Arial" w:eastAsia="MS Mincho" w:hAnsi="Arial" w:cs="Arial"/>
          <w:lang w:eastAsia="ja-JP"/>
        </w:rPr>
        <w:t>.............. tundi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ind w:firstLine="720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>avatud stuudio</w:t>
      </w:r>
      <w:r w:rsidRPr="002978EC">
        <w:rPr>
          <w:rFonts w:ascii="Arial" w:eastAsia="MS Mincho" w:hAnsi="Arial" w:cs="Arial"/>
          <w:lang w:eastAsia="ja-JP"/>
        </w:rPr>
        <w:tab/>
        <w:t>.............. tundi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b/>
          <w:lang w:eastAsia="ja-JP"/>
        </w:rPr>
        <w:t>Supervisiooni/juhendamise tunnid kokku:</w:t>
      </w:r>
      <w:r w:rsidRPr="002978EC">
        <w:rPr>
          <w:rFonts w:ascii="Arial" w:eastAsia="MS Mincho" w:hAnsi="Arial" w:cs="Arial"/>
          <w:lang w:eastAsia="ja-JP"/>
        </w:rPr>
        <w:t xml:space="preserve"> ................ tundi</w:t>
      </w:r>
    </w:p>
    <w:p w:rsidR="006D4925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986FD9" w:rsidRDefault="006D4925" w:rsidP="006D4925">
      <w:pPr>
        <w:widowControl w:val="0"/>
        <w:tabs>
          <w:tab w:val="left" w:pos="3760"/>
          <w:tab w:val="left" w:pos="8630"/>
        </w:tabs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:rsidR="006D4925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Kutse taotleja allkiri: ………………………….</w:t>
      </w: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Kuupäev: ………………………………</w:t>
      </w:r>
    </w:p>
    <w:p w:rsidR="006D4925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2978EC" w:rsidRDefault="006D4925" w:rsidP="006D4925">
      <w:pPr>
        <w:tabs>
          <w:tab w:val="left" w:pos="2880"/>
        </w:tabs>
        <w:suppressAutoHyphens/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Tööandja/otsese juhi</w:t>
      </w:r>
      <w:r>
        <w:rPr>
          <w:rFonts w:ascii="Arial" w:eastAsia="MS Mincho" w:hAnsi="Arial" w:cs="Arial"/>
          <w:lang w:eastAsia="ja-JP"/>
        </w:rPr>
        <w:t xml:space="preserve"> või s</w:t>
      </w:r>
      <w:r w:rsidRPr="002978EC">
        <w:rPr>
          <w:rFonts w:ascii="Arial" w:eastAsia="MS Mincho" w:hAnsi="Arial" w:cs="Arial"/>
          <w:lang w:eastAsia="ja-JP"/>
        </w:rPr>
        <w:t>uperviisori/juhendaja allkiri: ………………………</w:t>
      </w:r>
    </w:p>
    <w:p w:rsidR="006D4925" w:rsidRPr="002978EC" w:rsidRDefault="006D4925" w:rsidP="006D4925">
      <w:pPr>
        <w:spacing w:before="240" w:after="12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Kuupäev ..............................</w:t>
      </w:r>
    </w:p>
    <w:p w:rsidR="006D4925" w:rsidRDefault="006D4925" w:rsidP="006D4925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br w:type="page"/>
      </w:r>
    </w:p>
    <w:p w:rsidR="006D4925" w:rsidRPr="00096F8F" w:rsidRDefault="006D4925" w:rsidP="006D4925">
      <w:pPr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  <w:r w:rsidRPr="00096F8F">
        <w:rPr>
          <w:rFonts w:ascii="Arial" w:eastAsia="Times New Roman" w:hAnsi="Arial" w:cs="Arial"/>
          <w:b/>
          <w:bCs/>
          <w:i/>
          <w:lang w:eastAsia="ja-JP"/>
        </w:rPr>
        <w:lastRenderedPageBreak/>
        <w:t xml:space="preserve">Vorm </w:t>
      </w:r>
      <w:proofErr w:type="spellStart"/>
      <w:r w:rsidRPr="00096F8F">
        <w:rPr>
          <w:rFonts w:ascii="Arial" w:eastAsia="Times New Roman" w:hAnsi="Arial" w:cs="Arial"/>
          <w:b/>
          <w:bCs/>
          <w:i/>
          <w:lang w:eastAsia="ja-JP"/>
        </w:rPr>
        <w:t>H8</w:t>
      </w:r>
      <w:proofErr w:type="spellEnd"/>
      <w:r w:rsidRPr="00096F8F">
        <w:rPr>
          <w:rFonts w:ascii="Arial" w:eastAsia="Times New Roman" w:hAnsi="Arial" w:cs="Arial"/>
          <w:b/>
          <w:bCs/>
          <w:i/>
          <w:lang w:eastAsia="ja-JP"/>
        </w:rPr>
        <w:t xml:space="preserve"> järg </w:t>
      </w:r>
    </w:p>
    <w:p w:rsidR="006D4925" w:rsidRDefault="006D4925" w:rsidP="006D4925">
      <w:pPr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  <w:r w:rsidRPr="000F086C">
        <w:rPr>
          <w:rFonts w:ascii="Arial" w:eastAsia="MS Mincho" w:hAnsi="Arial" w:cs="Arial"/>
          <w:b/>
          <w:lang w:eastAsia="ja-JP"/>
        </w:rPr>
        <w:t>Eneseanalüüs</w:t>
      </w: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0F086C" w:rsidRDefault="006D4925" w:rsidP="006D4925">
      <w:pPr>
        <w:spacing w:before="120" w:after="0" w:line="240" w:lineRule="auto"/>
        <w:jc w:val="both"/>
        <w:rPr>
          <w:rFonts w:ascii="Arial" w:eastAsia="MS Mincho" w:hAnsi="Arial" w:cs="Arial"/>
          <w:lang w:eastAsia="ja-JP"/>
        </w:rPr>
      </w:pPr>
      <w:r w:rsidRPr="000F086C">
        <w:rPr>
          <w:rFonts w:ascii="Arial" w:eastAsia="MS Mincho" w:hAnsi="Arial" w:cs="Arial"/>
          <w:lang w:eastAsia="ja-JP"/>
        </w:rPr>
        <w:t>Eneseanalüüs on kirjalik süstematiseeritud ja läbimõeldud kokkuvõte oma personaalsest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arengust ja professionaalsest tegevusest, millele on lisatud selgitusi viidetega vastavatele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teoreetilistele allikatele ja soovi korral asjakohaseid pilte oma kunstitöödest.</w:t>
      </w:r>
    </w:p>
    <w:p w:rsidR="006D4925" w:rsidRPr="000F086C" w:rsidRDefault="006D4925" w:rsidP="006D4925">
      <w:pPr>
        <w:spacing w:before="120" w:after="0" w:line="240" w:lineRule="auto"/>
        <w:jc w:val="both"/>
        <w:rPr>
          <w:rFonts w:ascii="Arial" w:eastAsia="MS Mincho" w:hAnsi="Arial" w:cs="Arial"/>
          <w:lang w:eastAsia="ja-JP"/>
        </w:rPr>
      </w:pPr>
      <w:r w:rsidRPr="000F086C">
        <w:rPr>
          <w:rFonts w:ascii="Arial" w:eastAsia="MS Mincho" w:hAnsi="Arial" w:cs="Arial"/>
          <w:lang w:eastAsia="ja-JP"/>
        </w:rPr>
        <w:t>Eneseanalüüs on aus refleksioon oma edust ja väljakutsetest, eneseanalüüsi keskmes on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isiklik kogemus. Eneseanalüüsi eesmärk on teha kokkuvõte oma töökogemustest ja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arengutest loovterapeudina.</w:t>
      </w: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  <w:r w:rsidRPr="000F086C">
        <w:rPr>
          <w:rFonts w:ascii="Arial" w:eastAsia="MS Mincho" w:hAnsi="Arial" w:cs="Arial"/>
          <w:b/>
          <w:lang w:eastAsia="ja-JP"/>
        </w:rPr>
        <w:t>Eneseanalüüsi osad:</w:t>
      </w:r>
    </w:p>
    <w:p w:rsidR="006D4925" w:rsidRPr="000F086C" w:rsidRDefault="006D4925" w:rsidP="006D4925">
      <w:pPr>
        <w:spacing w:before="240" w:after="120" w:line="240" w:lineRule="auto"/>
        <w:jc w:val="both"/>
        <w:rPr>
          <w:rFonts w:ascii="Arial" w:eastAsia="MS Mincho" w:hAnsi="Arial" w:cs="Arial"/>
          <w:lang w:eastAsia="ja-JP"/>
        </w:rPr>
      </w:pPr>
      <w:r w:rsidRPr="000F086C">
        <w:rPr>
          <w:rFonts w:ascii="Arial" w:eastAsia="MS Mincho" w:hAnsi="Arial" w:cs="Arial"/>
          <w:b/>
          <w:lang w:eastAsia="ja-JP"/>
        </w:rPr>
        <w:t>1. Personaalne protsess</w:t>
      </w:r>
      <w:r w:rsidRPr="000F086C">
        <w:rPr>
          <w:rFonts w:ascii="Arial" w:eastAsia="MS Mincho" w:hAnsi="Arial" w:cs="Arial"/>
          <w:lang w:eastAsia="ja-JP"/>
        </w:rPr>
        <w:t>. Milliseid olulisi arenguid oled märganud ja milliseid väljakutseid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praegu näed?</w:t>
      </w: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b/>
          <w:lang w:eastAsia="ja-JP"/>
        </w:rPr>
      </w:pPr>
      <w:r w:rsidRPr="000F086C">
        <w:rPr>
          <w:rFonts w:ascii="Arial" w:eastAsia="MS Mincho" w:hAnsi="Arial" w:cs="Arial"/>
          <w:b/>
          <w:lang w:eastAsia="ja-JP"/>
        </w:rPr>
        <w:t>2. Terapeutilised kompetentsid</w:t>
      </w:r>
    </w:p>
    <w:p w:rsidR="006D4925" w:rsidRPr="000F086C" w:rsidRDefault="006D4925" w:rsidP="006D4925">
      <w:pPr>
        <w:spacing w:before="120" w:after="0" w:line="24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a) </w:t>
      </w:r>
      <w:r w:rsidRPr="000F086C">
        <w:rPr>
          <w:rFonts w:ascii="Arial" w:eastAsia="MS Mincho" w:hAnsi="Arial" w:cs="Arial"/>
          <w:lang w:eastAsia="ja-JP"/>
        </w:rPr>
        <w:t>Kirjelda lühidalt ja kokkuvõtlikult peamist lähenemist/taustateooriat oma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loovteraapia praktikas. Miks oled selle lähenemise valinud? Millised on selle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lähenemise puhul terapeutilise suhte põhimõtted? Millistel sekkumise tasanditel selle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lähenemise puhul töötad? Nimeta 3–4 peamist kirjandusallikat, millele selle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lähenemise osas toetud, ja lisa põhjendus, miks need on sinu jaoks olulised.</w:t>
      </w:r>
    </w:p>
    <w:p w:rsidR="006D4925" w:rsidRPr="000F086C" w:rsidRDefault="006D4925" w:rsidP="006D4925">
      <w:pPr>
        <w:spacing w:before="120" w:after="0" w:line="24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b) </w:t>
      </w:r>
      <w:r w:rsidRPr="000F086C">
        <w:rPr>
          <w:rFonts w:ascii="Arial" w:eastAsia="MS Mincho" w:hAnsi="Arial" w:cs="Arial"/>
          <w:lang w:eastAsia="ja-JP"/>
        </w:rPr>
        <w:t>Kas integreerid teiste lähenemiste meetodeid ja tehnikaid oma peamise lähenemisega?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Lisa selgitus, mida kasutad (koos viidetega) ja põhjenda nende lähenemiste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põhimõtete sobivust ja integreerimise vajadust.</w:t>
      </w:r>
    </w:p>
    <w:p w:rsidR="006D4925" w:rsidRPr="000F086C" w:rsidRDefault="006D4925" w:rsidP="006D4925">
      <w:pPr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Default="006D4925" w:rsidP="006D4925">
      <w:pPr>
        <w:spacing w:before="240" w:after="120" w:line="240" w:lineRule="auto"/>
        <w:jc w:val="both"/>
        <w:rPr>
          <w:rFonts w:ascii="Arial" w:eastAsia="MS Mincho" w:hAnsi="Arial" w:cs="Arial"/>
          <w:lang w:eastAsia="ja-JP"/>
        </w:rPr>
      </w:pPr>
      <w:r w:rsidRPr="000F086C">
        <w:rPr>
          <w:rFonts w:ascii="Arial" w:eastAsia="MS Mincho" w:hAnsi="Arial" w:cs="Arial"/>
          <w:lang w:eastAsia="ja-JP"/>
        </w:rPr>
        <w:t>Eneseanalüüsi maht – 3 lk. Vormistamine: kiri Times New Roman, tähesuurus 12, reavahe</w:t>
      </w:r>
      <w:r>
        <w:rPr>
          <w:rFonts w:ascii="Arial" w:eastAsia="MS Mincho" w:hAnsi="Arial" w:cs="Arial"/>
          <w:lang w:eastAsia="ja-JP"/>
        </w:rPr>
        <w:t xml:space="preserve"> </w:t>
      </w:r>
      <w:r w:rsidRPr="000F086C">
        <w:rPr>
          <w:rFonts w:ascii="Arial" w:eastAsia="MS Mincho" w:hAnsi="Arial" w:cs="Arial"/>
          <w:lang w:eastAsia="ja-JP"/>
        </w:rPr>
        <w:t>1,5.</w:t>
      </w:r>
    </w:p>
    <w:p w:rsidR="006D4925" w:rsidRPr="002978EC" w:rsidRDefault="006D4925" w:rsidP="006D4925">
      <w:pPr>
        <w:spacing w:before="240" w:after="120" w:line="240" w:lineRule="auto"/>
        <w:rPr>
          <w:rFonts w:ascii="Arial" w:eastAsia="MS Mincho" w:hAnsi="Arial" w:cs="Arial"/>
          <w:lang w:eastAsia="ja-JP"/>
        </w:rPr>
      </w:pPr>
    </w:p>
    <w:p w:rsidR="006D4925" w:rsidRPr="002978EC" w:rsidRDefault="006D4925" w:rsidP="006D4925">
      <w:pPr>
        <w:spacing w:before="120" w:after="0" w:line="240" w:lineRule="auto"/>
        <w:rPr>
          <w:rFonts w:ascii="Arial" w:hAnsi="Arial" w:cs="Arial"/>
        </w:rPr>
        <w:sectPr w:rsidR="006D4925" w:rsidRPr="002978EC" w:rsidSect="002919C3">
          <w:pgSz w:w="11906" w:h="16838"/>
          <w:pgMar w:top="1304" w:right="1304" w:bottom="1304" w:left="1304" w:header="708" w:footer="708" w:gutter="0"/>
          <w:cols w:space="708"/>
          <w:docGrid w:linePitch="360"/>
        </w:sectPr>
      </w:pPr>
    </w:p>
    <w:p w:rsidR="006D4925" w:rsidRPr="002978EC" w:rsidRDefault="006D4925" w:rsidP="006D4925">
      <w:pPr>
        <w:tabs>
          <w:tab w:val="left" w:pos="2880"/>
        </w:tabs>
        <w:suppressAutoHyphens/>
        <w:spacing w:before="120" w:after="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b/>
          <w:i/>
          <w:lang w:eastAsia="ja-JP"/>
        </w:rPr>
        <w:lastRenderedPageBreak/>
        <w:t xml:space="preserve">Vorm </w:t>
      </w:r>
      <w:proofErr w:type="spellStart"/>
      <w:r w:rsidRPr="002978EC">
        <w:rPr>
          <w:rFonts w:ascii="Arial" w:eastAsia="MS Mincho" w:hAnsi="Arial" w:cs="Arial"/>
          <w:b/>
          <w:i/>
          <w:lang w:eastAsia="ja-JP"/>
        </w:rPr>
        <w:t>H8</w:t>
      </w:r>
      <w:proofErr w:type="spellEnd"/>
      <w:r w:rsidRPr="002978EC">
        <w:rPr>
          <w:rFonts w:ascii="Arial" w:eastAsia="MS Mincho" w:hAnsi="Arial" w:cs="Arial"/>
          <w:b/>
          <w:i/>
          <w:lang w:eastAsia="ja-JP"/>
        </w:rPr>
        <w:t xml:space="preserve"> (järg).</w:t>
      </w:r>
      <w:r w:rsidRPr="002978EC">
        <w:rPr>
          <w:rFonts w:ascii="Arial" w:eastAsia="MS Mincho" w:hAnsi="Arial" w:cs="Arial"/>
          <w:b/>
          <w:lang w:eastAsia="ja-JP"/>
        </w:rPr>
        <w:t xml:space="preserve"> Klienditöö päevik</w:t>
      </w:r>
    </w:p>
    <w:p w:rsidR="006D4925" w:rsidRPr="002978EC" w:rsidRDefault="006D4925" w:rsidP="006D4925">
      <w:pPr>
        <w:spacing w:before="120" w:after="0" w:line="240" w:lineRule="auto"/>
        <w:rPr>
          <w:rFonts w:ascii="Arial" w:eastAsia="MS Mincho" w:hAnsi="Arial" w:cs="Arial"/>
          <w:b/>
          <w:lang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2"/>
        <w:gridCol w:w="992"/>
        <w:gridCol w:w="1842"/>
        <w:gridCol w:w="1843"/>
        <w:gridCol w:w="2170"/>
        <w:gridCol w:w="3510"/>
      </w:tblGrid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Kuupäev, kellaaeg </w:t>
            </w:r>
          </w:p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Kestus</w:t>
            </w:r>
          </w:p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(min)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I/R/P/S</w:t>
            </w:r>
            <w:r w:rsidRPr="002978E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Nime-tähis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ind w:right="-101" w:hanging="94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Seisund, üldine eesmärk ja sekkumise tasand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Seansi eesmärk; sekkumise tasand, kui erineb üldisest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Meetod, tehnika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925" w:rsidRPr="002978EC" w:rsidRDefault="006D4925" w:rsidP="003E783C">
            <w:pPr>
              <w:suppressAutoHyphens/>
              <w:spacing w:before="120"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978E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Tulemus</w:t>
            </w: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D4925" w:rsidRPr="002978EC" w:rsidTr="003E78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925" w:rsidRPr="002978EC" w:rsidRDefault="006D4925" w:rsidP="003E783C">
            <w:pPr>
              <w:suppressAutoHyphens/>
              <w:snapToGrid w:val="0"/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6D4925" w:rsidRPr="002978EC" w:rsidRDefault="006D4925" w:rsidP="006D4925">
      <w:pPr>
        <w:suppressAutoHyphens/>
        <w:spacing w:before="120" w:after="0" w:line="240" w:lineRule="auto"/>
        <w:rPr>
          <w:rFonts w:ascii="Arial" w:eastAsia="MS Mincho" w:hAnsi="Arial" w:cs="Arial"/>
          <w:lang w:eastAsia="ja-JP"/>
        </w:rPr>
      </w:pPr>
      <w:r w:rsidRPr="002978EC">
        <w:rPr>
          <w:rFonts w:ascii="Arial" w:eastAsia="MS Mincho" w:hAnsi="Arial" w:cs="Arial"/>
          <w:lang w:eastAsia="ja-JP"/>
        </w:rPr>
        <w:t>* I = individuaalklient/ R = Rühmatöö/ P = Paari- või peretöö/ S = Avatud stuudio</w:t>
      </w:r>
    </w:p>
    <w:p w:rsidR="006D4925" w:rsidRPr="002978EC" w:rsidRDefault="006D4925" w:rsidP="006D4925">
      <w:pPr>
        <w:suppressAutoHyphens/>
        <w:spacing w:before="120" w:after="0" w:line="240" w:lineRule="auto"/>
        <w:rPr>
          <w:rFonts w:ascii="Arial" w:eastAsia="MS Mincho" w:hAnsi="Arial" w:cs="Arial"/>
          <w:lang w:eastAsia="ja-JP"/>
        </w:rPr>
      </w:pPr>
    </w:p>
    <w:p w:rsidR="006D4925" w:rsidRPr="002978EC" w:rsidRDefault="006D4925" w:rsidP="006D4925">
      <w:pPr>
        <w:rPr>
          <w:rFonts w:ascii="Arial" w:eastAsia="MS Mincho" w:hAnsi="Arial" w:cs="Arial"/>
          <w:lang w:eastAsia="ja-JP"/>
        </w:rPr>
        <w:sectPr w:rsidR="006D4925" w:rsidRPr="002978EC" w:rsidSect="002919C3">
          <w:pgSz w:w="16838" w:h="11906" w:orient="landscape"/>
          <w:pgMar w:top="1304" w:right="1304" w:bottom="1304" w:left="1304" w:header="708" w:footer="708" w:gutter="0"/>
          <w:cols w:space="708"/>
          <w:docGrid w:linePitch="360"/>
        </w:sectPr>
      </w:pPr>
      <w:r>
        <w:rPr>
          <w:rFonts w:ascii="Arial" w:eastAsia="MS Mincho" w:hAnsi="Arial" w:cs="Arial"/>
          <w:lang w:eastAsia="ja-JP"/>
        </w:rPr>
        <w:br w:type="page"/>
      </w:r>
    </w:p>
    <w:p w:rsidR="006D4925" w:rsidRDefault="006D4925" w:rsidP="006D4925"/>
    <w:sectPr w:rsidR="006D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371223"/>
      <w:docPartObj>
        <w:docPartGallery w:val="Page Numbers (Top of Page)"/>
        <w:docPartUnique/>
      </w:docPartObj>
    </w:sdtPr>
    <w:sdtEndPr/>
    <w:sdtContent>
      <w:p w:rsidR="003B16D0" w:rsidRDefault="006D4925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16D0" w:rsidRDefault="006D4925">
    <w:pPr>
      <w:pStyle w:val="Pis"/>
    </w:pPr>
  </w:p>
  <w:p w:rsidR="003B16D0" w:rsidRDefault="006D49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57499"/>
      <w:docPartObj>
        <w:docPartGallery w:val="Page Numbers (Top of Page)"/>
        <w:docPartUnique/>
      </w:docPartObj>
    </w:sdtPr>
    <w:sdtContent>
      <w:p w:rsidR="006D4925" w:rsidRDefault="006D4925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D4925" w:rsidRDefault="006D4925">
    <w:pPr>
      <w:pStyle w:val="Pis"/>
    </w:pPr>
  </w:p>
  <w:p w:rsidR="006D4925" w:rsidRDefault="006D49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BBF"/>
    <w:multiLevelType w:val="hybridMultilevel"/>
    <w:tmpl w:val="452281B2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5"/>
    <w:rsid w:val="004B47B9"/>
    <w:rsid w:val="006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B772-9DC3-48FC-B07F-56CE8C9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492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D492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D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822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Pill</dc:creator>
  <cp:keywords/>
  <dc:description/>
  <cp:lastModifiedBy>Ene Pill</cp:lastModifiedBy>
  <cp:revision>1</cp:revision>
  <dcterms:created xsi:type="dcterms:W3CDTF">2023-12-24T06:10:00Z</dcterms:created>
  <dcterms:modified xsi:type="dcterms:W3CDTF">2023-12-24T06:19:00Z</dcterms:modified>
</cp:coreProperties>
</file>